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897" w:type="dxa"/>
        <w:tblInd w:w="-5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94"/>
        <w:gridCol w:w="6103"/>
      </w:tblGrid>
      <w:tr w:rsidR="00DB0210" w:rsidRPr="00D67240" w14:paraId="4DA94A51" w14:textId="77777777" w:rsidTr="002A6719">
        <w:tc>
          <w:tcPr>
            <w:tcW w:w="3794" w:type="dxa"/>
          </w:tcPr>
          <w:p w14:paraId="2A8FEAF8" w14:textId="6783208A" w:rsidR="00DB0210" w:rsidRPr="00D67240" w:rsidRDefault="00DB0210" w:rsidP="00295424">
            <w:pPr>
              <w:tabs>
                <w:tab w:val="left" w:pos="6096"/>
              </w:tabs>
              <w:jc w:val="center"/>
              <w:rPr>
                <w:b/>
                <w:bCs/>
                <w:sz w:val="26"/>
                <w:szCs w:val="26"/>
              </w:rPr>
            </w:pPr>
            <w:r w:rsidRPr="00D67240">
              <w:rPr>
                <w:b/>
                <w:bCs/>
                <w:sz w:val="26"/>
                <w:szCs w:val="26"/>
              </w:rPr>
              <w:t>ỦY BAN NHÂN DÂN</w:t>
            </w:r>
          </w:p>
          <w:p w14:paraId="6E3607A7" w14:textId="00C8DF00" w:rsidR="00DB0210" w:rsidRPr="00D67240" w:rsidRDefault="00DB0210" w:rsidP="00295424">
            <w:pPr>
              <w:tabs>
                <w:tab w:val="left" w:pos="6096"/>
              </w:tabs>
              <w:jc w:val="center"/>
              <w:rPr>
                <w:b/>
                <w:bCs/>
                <w:sz w:val="26"/>
                <w:szCs w:val="26"/>
              </w:rPr>
            </w:pPr>
            <w:r w:rsidRPr="00D67240">
              <w:rPr>
                <w:b/>
                <w:bCs/>
                <w:sz w:val="26"/>
                <w:szCs w:val="26"/>
              </w:rPr>
              <w:t>TỈNH ĐẮK LẮK</w:t>
            </w:r>
          </w:p>
          <w:p w14:paraId="29D09086" w14:textId="0226A929" w:rsidR="00DB0210" w:rsidRPr="00D67240" w:rsidRDefault="00284EDB" w:rsidP="00295424">
            <w:pPr>
              <w:tabs>
                <w:tab w:val="left" w:pos="6096"/>
              </w:tabs>
              <w:spacing w:before="200" w:after="240"/>
              <w:rPr>
                <w:bCs/>
                <w:szCs w:val="28"/>
              </w:rPr>
            </w:pPr>
            <w:r w:rsidRPr="00D67240">
              <w:rPr>
                <w:bCs/>
                <w:noProof/>
                <w:szCs w:val="28"/>
              </w:rPr>
              <mc:AlternateContent>
                <mc:Choice Requires="wps">
                  <w:drawing>
                    <wp:anchor distT="45720" distB="45720" distL="114300" distR="114300" simplePos="0" relativeHeight="251656704" behindDoc="0" locked="0" layoutInCell="1" allowOverlap="1" wp14:anchorId="3F1DFE53" wp14:editId="0CA7F3C5">
                      <wp:simplePos x="0" y="0"/>
                      <wp:positionH relativeFrom="column">
                        <wp:posOffset>560070</wp:posOffset>
                      </wp:positionH>
                      <wp:positionV relativeFrom="paragraph">
                        <wp:posOffset>187960</wp:posOffset>
                      </wp:positionV>
                      <wp:extent cx="922020" cy="341630"/>
                      <wp:effectExtent l="0" t="0" r="1143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341630"/>
                              </a:xfrm>
                              <a:prstGeom prst="rect">
                                <a:avLst/>
                              </a:prstGeom>
                              <a:solidFill>
                                <a:srgbClr val="FFFFFF"/>
                              </a:solidFill>
                              <a:ln w="9525">
                                <a:solidFill>
                                  <a:srgbClr val="000000"/>
                                </a:solidFill>
                                <a:miter lim="800000"/>
                                <a:headEnd/>
                                <a:tailEnd/>
                              </a:ln>
                            </wps:spPr>
                            <wps:txbx>
                              <w:txbxContent>
                                <w:p w14:paraId="1CBBCB4F" w14:textId="1DFB5E74" w:rsidR="00284EDB" w:rsidRPr="009864BB" w:rsidRDefault="00284EDB" w:rsidP="00B50ADF">
                                  <w:pPr>
                                    <w:jc w:val="center"/>
                                    <w:rPr>
                                      <w:b/>
                                      <w:bCs/>
                                      <w:sz w:val="24"/>
                                    </w:rPr>
                                  </w:pPr>
                                  <w:r w:rsidRPr="009864BB">
                                    <w:rPr>
                                      <w:b/>
                                      <w:bCs/>
                                      <w:sz w:val="24"/>
                                    </w:rPr>
                                    <w:t xml:space="preserve">DỰ THẢO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DFE53" id="_x0000_t202" coordsize="21600,21600" o:spt="202" path="m,l,21600r21600,l21600,xe">
                      <v:stroke joinstyle="miter"/>
                      <v:path gradientshapeok="t" o:connecttype="rect"/>
                    </v:shapetype>
                    <v:shape id="Text Box 2" o:spid="_x0000_s1026" type="#_x0000_t202" style="position:absolute;margin-left:44.1pt;margin-top:14.8pt;width:72.6pt;height:26.9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">
                      <v:textbox>
                        <w:txbxContent>
                          <w:p w14:paraId="1CBBCB4F" w14:textId="1DFB5E74" w:rsidR="00284EDB" w:rsidRPr="009864BB" w:rsidRDefault="00284EDB" w:rsidP="00B50ADF">
                            <w:pPr>
                              <w:jc w:val="center"/>
                              <w:rPr>
                                <w:b/>
                                <w:bCs/>
                                <w:sz w:val="24"/>
                              </w:rPr>
                            </w:pPr>
                            <w:r w:rsidRPr="009864BB">
                              <w:rPr>
                                <w:b/>
                                <w:bCs/>
                                <w:sz w:val="24"/>
                              </w:rPr>
                              <w:t xml:space="preserve">DỰ THẢO </w:t>
                            </w:r>
                          </w:p>
                        </w:txbxContent>
                      </v:textbox>
                      <w10:wrap type="square"/>
                    </v:shape>
                  </w:pict>
                </mc:Fallback>
              </mc:AlternateContent>
            </w:r>
            <w:r w:rsidR="00DB0210" w:rsidRPr="00D67240">
              <w:rPr>
                <w:noProof/>
              </w:rPr>
              <mc:AlternateContent>
                <mc:Choice Requires="wps">
                  <w:drawing>
                    <wp:anchor distT="0" distB="0" distL="114300" distR="114300" simplePos="0" relativeHeight="251652608" behindDoc="0" locked="0" layoutInCell="1" allowOverlap="1" wp14:anchorId="5C17612B" wp14:editId="5E4DECAB">
                      <wp:simplePos x="0" y="0"/>
                      <wp:positionH relativeFrom="column">
                        <wp:posOffset>857250</wp:posOffset>
                      </wp:positionH>
                      <wp:positionV relativeFrom="paragraph">
                        <wp:posOffset>10160</wp:posOffset>
                      </wp:positionV>
                      <wp:extent cx="468000" cy="0"/>
                      <wp:effectExtent l="0" t="0" r="273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4A4653" id="Straight Connector 3"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5pt,.8pt" to="104.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"/>
                  </w:pict>
                </mc:Fallback>
              </mc:AlternateContent>
            </w:r>
            <w:r w:rsidR="00DB0210" w:rsidRPr="00D67240">
              <w:rPr>
                <w:bCs/>
                <w:szCs w:val="28"/>
              </w:rPr>
              <w:t xml:space="preserve">   </w:t>
            </w:r>
          </w:p>
        </w:tc>
        <w:tc>
          <w:tcPr>
            <w:tcW w:w="6103" w:type="dxa"/>
          </w:tcPr>
          <w:p w14:paraId="41452C16" w14:textId="04EFF339" w:rsidR="00DB0210" w:rsidRPr="00D67240" w:rsidRDefault="002A6719" w:rsidP="00295424">
            <w:pPr>
              <w:tabs>
                <w:tab w:val="left" w:pos="6096"/>
              </w:tabs>
              <w:jc w:val="center"/>
              <w:rPr>
                <w:sz w:val="24"/>
              </w:rPr>
            </w:pPr>
            <w:r w:rsidRPr="00D67240">
              <w:rPr>
                <w:b/>
                <w:bCs/>
                <w:sz w:val="26"/>
                <w:szCs w:val="26"/>
              </w:rPr>
              <w:t xml:space="preserve"> </w:t>
            </w:r>
            <w:r w:rsidR="00DB0210" w:rsidRPr="00D67240">
              <w:rPr>
                <w:b/>
                <w:bCs/>
                <w:sz w:val="26"/>
                <w:szCs w:val="26"/>
              </w:rPr>
              <w:t xml:space="preserve">CỘNG HOÀ XÃ HỘI CHỦ NGHĨA VIỆT </w:t>
            </w:r>
            <w:smartTag w:uri="urn:schemas-microsoft-com:office:smarttags" w:element="place">
              <w:smartTag w:uri="urn:schemas-microsoft-com:office:smarttags" w:element="country-region">
                <w:r w:rsidR="00DB0210" w:rsidRPr="00D67240">
                  <w:rPr>
                    <w:b/>
                    <w:bCs/>
                    <w:sz w:val="26"/>
                    <w:szCs w:val="26"/>
                  </w:rPr>
                  <w:t>NAM</w:t>
                </w:r>
              </w:smartTag>
            </w:smartTag>
          </w:p>
          <w:p w14:paraId="15B925CE" w14:textId="04A43415" w:rsidR="00DB0210" w:rsidRPr="00D67240" w:rsidRDefault="002A6719" w:rsidP="00295424">
            <w:pPr>
              <w:tabs>
                <w:tab w:val="left" w:pos="6096"/>
              </w:tabs>
              <w:spacing w:after="120"/>
              <w:jc w:val="center"/>
              <w:rPr>
                <w:b/>
                <w:bCs/>
              </w:rPr>
            </w:pPr>
            <w:r w:rsidRPr="00D67240">
              <w:rPr>
                <w:noProof/>
                <w:sz w:val="24"/>
              </w:rPr>
              <mc:AlternateContent>
                <mc:Choice Requires="wps">
                  <w:drawing>
                    <wp:anchor distT="0" distB="0" distL="114300" distR="114300" simplePos="0" relativeHeight="251662848" behindDoc="0" locked="0" layoutInCell="1" allowOverlap="1" wp14:anchorId="666DD5EC" wp14:editId="562674C5">
                      <wp:simplePos x="0" y="0"/>
                      <wp:positionH relativeFrom="column">
                        <wp:posOffset>786130</wp:posOffset>
                      </wp:positionH>
                      <wp:positionV relativeFrom="paragraph">
                        <wp:posOffset>251460</wp:posOffset>
                      </wp:positionV>
                      <wp:extent cx="2195830" cy="0"/>
                      <wp:effectExtent l="0" t="0" r="0" b="0"/>
                      <wp:wrapNone/>
                      <wp:docPr id="168945529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83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09E49" id="Straight Connector 1"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pt,19.8pt" to="234.8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" strokeweight=".5pt"/>
                  </w:pict>
                </mc:Fallback>
              </mc:AlternateContent>
            </w:r>
            <w:r w:rsidR="00DB0210" w:rsidRPr="00D67240">
              <w:rPr>
                <w:b/>
                <w:bCs/>
              </w:rPr>
              <w:t>Độc lập - Tự do - Hạnh phúc</w:t>
            </w:r>
          </w:p>
          <w:p w14:paraId="7AEC1331" w14:textId="58926E74" w:rsidR="00DB0210" w:rsidRPr="00D67240" w:rsidRDefault="00DB0210" w:rsidP="0065267D">
            <w:pPr>
              <w:tabs>
                <w:tab w:val="left" w:pos="5631"/>
              </w:tabs>
              <w:jc w:val="center"/>
              <w:rPr>
                <w:b/>
                <w:bCs/>
                <w:sz w:val="26"/>
                <w:szCs w:val="26"/>
              </w:rPr>
            </w:pPr>
          </w:p>
        </w:tc>
      </w:tr>
    </w:tbl>
    <w:p w14:paraId="54F26AA6" w14:textId="087A08F0" w:rsidR="00696C69" w:rsidRPr="00D67240" w:rsidRDefault="00696C69" w:rsidP="00DB0210">
      <w:pPr>
        <w:jc w:val="center"/>
        <w:rPr>
          <w:b/>
          <w:bCs/>
          <w:lang w:val="pt-BR"/>
        </w:rPr>
      </w:pPr>
    </w:p>
    <w:p w14:paraId="7294E7A7" w14:textId="7D22EC06" w:rsidR="00DB0210" w:rsidRPr="00D67240" w:rsidRDefault="00DB0210" w:rsidP="00DB0210">
      <w:pPr>
        <w:jc w:val="center"/>
        <w:rPr>
          <w:b/>
          <w:bCs/>
          <w:i/>
          <w:iCs/>
          <w:sz w:val="30"/>
          <w:szCs w:val="30"/>
          <w:lang w:val="pt-BR"/>
        </w:rPr>
      </w:pPr>
      <w:r w:rsidRPr="00D67240">
        <w:rPr>
          <w:b/>
          <w:bCs/>
          <w:lang w:val="pt-BR"/>
        </w:rPr>
        <w:t>QUY ĐỊNH</w:t>
      </w:r>
    </w:p>
    <w:p w14:paraId="5587F6E4" w14:textId="1DFFE244" w:rsidR="00DB0210" w:rsidRPr="00D67240" w:rsidRDefault="006B1DD1" w:rsidP="006B1DD1">
      <w:pPr>
        <w:spacing w:before="60"/>
        <w:ind w:left="284" w:right="283"/>
        <w:jc w:val="center"/>
        <w:rPr>
          <w:b/>
          <w:spacing w:val="-2"/>
          <w:szCs w:val="28"/>
          <w:lang w:val="pt-BR"/>
        </w:rPr>
      </w:pPr>
      <w:r w:rsidRPr="00D67240">
        <w:rPr>
          <w:rStyle w:val="BodyTextChar1"/>
          <w:b/>
          <w:bCs/>
          <w:spacing w:val="-2"/>
          <w:szCs w:val="28"/>
          <w:lang w:val="pt-BR" w:eastAsia="vi-VN"/>
        </w:rPr>
        <w:t>C</w:t>
      </w:r>
      <w:r w:rsidR="00284EDB" w:rsidRPr="00D67240">
        <w:rPr>
          <w:rStyle w:val="BodyTextChar1"/>
          <w:b/>
          <w:bCs/>
          <w:spacing w:val="-2"/>
          <w:szCs w:val="28"/>
          <w:lang w:val="pt-BR" w:eastAsia="vi-VN"/>
        </w:rPr>
        <w:t xml:space="preserve">hế độ </w:t>
      </w:r>
      <w:r w:rsidR="00604474" w:rsidRPr="00D67240">
        <w:rPr>
          <w:rStyle w:val="BodyTextChar1"/>
          <w:b/>
          <w:bCs/>
          <w:spacing w:val="-2"/>
          <w:szCs w:val="28"/>
          <w:lang w:val="pt-BR" w:eastAsia="vi-VN"/>
        </w:rPr>
        <w:t xml:space="preserve">thông tin, </w:t>
      </w:r>
      <w:r w:rsidR="00284EDB" w:rsidRPr="00D67240">
        <w:rPr>
          <w:rStyle w:val="BodyTextChar1"/>
          <w:b/>
          <w:bCs/>
          <w:spacing w:val="-2"/>
          <w:szCs w:val="28"/>
          <w:lang w:val="pt-BR" w:eastAsia="vi-VN"/>
        </w:rPr>
        <w:t>báo cáo công tác thanh tra, tiếp công dân, giải quyết khiếu nại, tố cáo và phòng, chống tham nhũng</w:t>
      </w:r>
      <w:r w:rsidR="00604474" w:rsidRPr="00D67240">
        <w:rPr>
          <w:rStyle w:val="BodyTextChar1"/>
          <w:b/>
          <w:bCs/>
          <w:spacing w:val="-2"/>
          <w:szCs w:val="28"/>
          <w:lang w:val="pt-BR" w:eastAsia="vi-VN"/>
        </w:rPr>
        <w:t>, tiêu cực</w:t>
      </w:r>
      <w:r w:rsidR="00284EDB" w:rsidRPr="00D67240">
        <w:rPr>
          <w:b/>
          <w:spacing w:val="-2"/>
          <w:szCs w:val="28"/>
          <w:lang w:val="pt-BR"/>
        </w:rPr>
        <w:t xml:space="preserve"> trên địa bàn tỉnh Đắk Lắk</w:t>
      </w:r>
    </w:p>
    <w:p w14:paraId="512F8AFE" w14:textId="1854273C" w:rsidR="006B1DD1" w:rsidRPr="00D67240" w:rsidRDefault="006B1DD1" w:rsidP="006B1DD1">
      <w:pPr>
        <w:spacing w:before="60"/>
        <w:ind w:left="284" w:right="283"/>
        <w:jc w:val="center"/>
        <w:rPr>
          <w:i/>
          <w:iCs/>
          <w:spacing w:val="-2"/>
          <w:szCs w:val="28"/>
          <w:lang w:val="pt-BR"/>
        </w:rPr>
      </w:pPr>
      <w:r w:rsidRPr="00D67240">
        <w:rPr>
          <w:rStyle w:val="BodyTextChar1"/>
          <w:i/>
          <w:iCs/>
          <w:spacing w:val="-2"/>
          <w:szCs w:val="28"/>
          <w:lang w:val="pt-BR" w:eastAsia="vi-VN"/>
        </w:rPr>
        <w:t xml:space="preserve">(Ban hành kèm theo Quyết định số      </w:t>
      </w:r>
      <w:r w:rsidR="00AD78A1" w:rsidRPr="00D67240">
        <w:rPr>
          <w:rStyle w:val="BodyTextChar1"/>
          <w:i/>
          <w:iCs/>
          <w:spacing w:val="-2"/>
          <w:szCs w:val="28"/>
          <w:lang w:val="pt-BR" w:eastAsia="vi-VN"/>
        </w:rPr>
        <w:t>/</w:t>
      </w:r>
      <w:r w:rsidRPr="00D67240">
        <w:rPr>
          <w:rStyle w:val="BodyTextChar1"/>
          <w:i/>
          <w:iCs/>
          <w:spacing w:val="-2"/>
          <w:szCs w:val="28"/>
          <w:lang w:val="pt-BR" w:eastAsia="vi-VN"/>
        </w:rPr>
        <w:t>2026/QĐ-UBND)</w:t>
      </w:r>
    </w:p>
    <w:p w14:paraId="2B941798" w14:textId="18015BE8" w:rsidR="00DB0210" w:rsidRPr="00D67240" w:rsidRDefault="00DB0210" w:rsidP="00DB0210">
      <w:pPr>
        <w:spacing w:before="120"/>
        <w:jc w:val="both"/>
        <w:rPr>
          <w:i/>
          <w:iCs/>
          <w:szCs w:val="28"/>
          <w:lang w:val="pt-BR"/>
        </w:rPr>
      </w:pPr>
      <w:r w:rsidRPr="00D67240">
        <w:rPr>
          <w:noProof/>
          <w:sz w:val="24"/>
        </w:rPr>
        <mc:AlternateContent>
          <mc:Choice Requires="wps">
            <w:drawing>
              <wp:anchor distT="4294967295" distB="4294967295" distL="114300" distR="114300" simplePos="0" relativeHeight="251655680" behindDoc="0" locked="0" layoutInCell="1" allowOverlap="1" wp14:anchorId="366C0AF4" wp14:editId="2A92DDA8">
                <wp:simplePos x="0" y="0"/>
                <wp:positionH relativeFrom="column">
                  <wp:posOffset>2033601</wp:posOffset>
                </wp:positionH>
                <wp:positionV relativeFrom="paragraph">
                  <wp:posOffset>43815</wp:posOffset>
                </wp:positionV>
                <wp:extent cx="1704975" cy="0"/>
                <wp:effectExtent l="0" t="0" r="0" b="0"/>
                <wp:wrapNone/>
                <wp:docPr id="1602280899"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497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3199B49" id="Straight Connector 5"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0.15pt,3.45pt" to="294.4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"/>
            </w:pict>
          </mc:Fallback>
        </mc:AlternateContent>
      </w:r>
    </w:p>
    <w:p w14:paraId="39BEAFD3" w14:textId="77777777" w:rsidR="005E3134" w:rsidRPr="00D67240" w:rsidRDefault="005E3134" w:rsidP="001478D3">
      <w:pPr>
        <w:spacing w:line="380" w:lineRule="exact"/>
        <w:jc w:val="center"/>
        <w:rPr>
          <w:b/>
          <w:szCs w:val="28"/>
          <w:lang w:val="vi-VN"/>
        </w:rPr>
      </w:pPr>
      <w:r w:rsidRPr="00D67240">
        <w:rPr>
          <w:b/>
          <w:szCs w:val="28"/>
          <w:lang w:val="vi-VN"/>
        </w:rPr>
        <w:t>Chương I</w:t>
      </w:r>
    </w:p>
    <w:p w14:paraId="3F727B71" w14:textId="53C8C8D3" w:rsidR="005E3134" w:rsidRPr="00D67240" w:rsidRDefault="005E3134" w:rsidP="001478D3">
      <w:pPr>
        <w:spacing w:line="380" w:lineRule="exact"/>
        <w:jc w:val="center"/>
        <w:rPr>
          <w:rStyle w:val="BodyTextChar1"/>
          <w:b/>
          <w:sz w:val="28"/>
          <w:szCs w:val="28"/>
        </w:rPr>
      </w:pPr>
      <w:r w:rsidRPr="00D67240">
        <w:rPr>
          <w:b/>
          <w:szCs w:val="28"/>
          <w:lang w:val="vi-VN"/>
        </w:rPr>
        <w:t>QUY ĐỊNH CHUNG</w:t>
      </w:r>
    </w:p>
    <w:p w14:paraId="25F67977" w14:textId="77777777" w:rsidR="005E3134" w:rsidRPr="00D67240" w:rsidRDefault="005E3134" w:rsidP="00F426D2">
      <w:pPr>
        <w:pStyle w:val="BodyText"/>
        <w:spacing w:before="240" w:after="120" w:line="380" w:lineRule="exact"/>
        <w:ind w:firstLine="562"/>
        <w:rPr>
          <w:rFonts w:ascii="Times New Roman" w:hAnsi="Times New Roman"/>
          <w:szCs w:val="28"/>
          <w:lang w:val="vi-VN"/>
        </w:rPr>
      </w:pPr>
      <w:r w:rsidRPr="00D67240">
        <w:rPr>
          <w:rStyle w:val="BodyTextChar1"/>
          <w:b/>
          <w:bCs/>
          <w:sz w:val="28"/>
          <w:szCs w:val="28"/>
          <w:lang w:val="vi-VN" w:eastAsia="vi-VN"/>
        </w:rPr>
        <w:t>Điều 1. Phạm vi điều chỉnh</w:t>
      </w:r>
    </w:p>
    <w:p w14:paraId="7B9E94C8" w14:textId="0FE75DD5" w:rsidR="005E3134" w:rsidRPr="00D67240" w:rsidRDefault="00DC72D0" w:rsidP="009913AA">
      <w:pPr>
        <w:pStyle w:val="BodyText"/>
        <w:tabs>
          <w:tab w:val="left" w:pos="355"/>
        </w:tabs>
        <w:spacing w:before="120" w:after="120" w:line="380" w:lineRule="exact"/>
        <w:ind w:firstLine="567"/>
        <w:rPr>
          <w:rFonts w:ascii="Times New Roman" w:hAnsi="Times New Roman"/>
          <w:spacing w:val="-2"/>
          <w:szCs w:val="28"/>
          <w:lang w:val="vi-VN"/>
        </w:rPr>
      </w:pPr>
      <w:r w:rsidRPr="00D67240">
        <w:rPr>
          <w:rStyle w:val="BodyTextChar1"/>
          <w:spacing w:val="-2"/>
          <w:sz w:val="28"/>
          <w:szCs w:val="28"/>
          <w:lang w:val="vi-VN" w:eastAsia="vi-VN"/>
        </w:rPr>
        <w:t>Q</w:t>
      </w:r>
      <w:r w:rsidR="005E3134" w:rsidRPr="00D67240">
        <w:rPr>
          <w:rStyle w:val="BodyTextChar1"/>
          <w:spacing w:val="-2"/>
          <w:sz w:val="28"/>
          <w:szCs w:val="28"/>
          <w:lang w:val="vi-VN" w:eastAsia="vi-VN"/>
        </w:rPr>
        <w:t>uy định về chế độ thông tin</w:t>
      </w:r>
      <w:r w:rsidR="008779E7" w:rsidRPr="00D67240">
        <w:rPr>
          <w:rStyle w:val="BodyTextChar1"/>
          <w:spacing w:val="-2"/>
          <w:sz w:val="28"/>
          <w:szCs w:val="28"/>
          <w:lang w:val="vi-VN" w:eastAsia="vi-VN"/>
        </w:rPr>
        <w:t>,</w:t>
      </w:r>
      <w:r w:rsidR="005E3134" w:rsidRPr="00D67240">
        <w:rPr>
          <w:rStyle w:val="BodyTextChar1"/>
          <w:spacing w:val="-2"/>
          <w:sz w:val="28"/>
          <w:szCs w:val="28"/>
          <w:lang w:val="vi-VN" w:eastAsia="vi-VN"/>
        </w:rPr>
        <w:t xml:space="preserve"> báo cáo</w:t>
      </w:r>
      <w:r w:rsidR="008779E7" w:rsidRPr="00D67240">
        <w:rPr>
          <w:rStyle w:val="BodyTextChar1"/>
          <w:spacing w:val="-2"/>
          <w:sz w:val="28"/>
          <w:szCs w:val="28"/>
          <w:lang w:val="vi-VN" w:eastAsia="vi-VN"/>
        </w:rPr>
        <w:t xml:space="preserve"> công tác thanh tra, tiếp công dân, giải quyết khiếu nại, tố cáo và phòng, chống tham nhũng, tiêu cực.</w:t>
      </w:r>
    </w:p>
    <w:p w14:paraId="0DBEB299" w14:textId="77777777" w:rsidR="005E3134" w:rsidRPr="00D67240" w:rsidRDefault="005E3134" w:rsidP="009913AA">
      <w:pPr>
        <w:pStyle w:val="BodyText"/>
        <w:spacing w:before="120" w:after="120" w:line="380" w:lineRule="exact"/>
        <w:ind w:firstLine="567"/>
        <w:rPr>
          <w:rFonts w:ascii="Times New Roman" w:hAnsi="Times New Roman"/>
          <w:szCs w:val="28"/>
          <w:lang w:val="vi-VN"/>
        </w:rPr>
      </w:pPr>
      <w:r w:rsidRPr="00D67240">
        <w:rPr>
          <w:rStyle w:val="BodyTextChar1"/>
          <w:b/>
          <w:bCs/>
          <w:sz w:val="28"/>
          <w:szCs w:val="28"/>
          <w:lang w:val="vi-VN" w:eastAsia="vi-VN"/>
        </w:rPr>
        <w:t>Điều 2. Đối tượng áp dụng</w:t>
      </w:r>
    </w:p>
    <w:p w14:paraId="67D64776" w14:textId="7DDFDED9" w:rsidR="005E3134" w:rsidRPr="00D67240" w:rsidRDefault="006E7406" w:rsidP="009913AA">
      <w:pPr>
        <w:pStyle w:val="BodyText"/>
        <w:tabs>
          <w:tab w:val="left" w:pos="355"/>
        </w:tabs>
        <w:spacing w:before="120" w:after="120" w:line="380" w:lineRule="exact"/>
        <w:ind w:firstLine="567"/>
        <w:rPr>
          <w:rStyle w:val="Heading1"/>
          <w:rFonts w:ascii="Times New Roman" w:hAnsi="Times New Roman"/>
          <w:b w:val="0"/>
          <w:bCs w:val="0"/>
          <w:sz w:val="28"/>
          <w:szCs w:val="28"/>
          <w:shd w:val="clear" w:color="auto" w:fill="auto"/>
          <w:lang w:val="vi-VN"/>
        </w:rPr>
      </w:pPr>
      <w:r w:rsidRPr="00D67240">
        <w:rPr>
          <w:rStyle w:val="BodyTextChar1"/>
          <w:sz w:val="28"/>
          <w:szCs w:val="28"/>
          <w:lang w:val="vi-VN" w:eastAsia="vi-VN"/>
        </w:rPr>
        <w:t>C</w:t>
      </w:r>
      <w:r w:rsidR="005E3134" w:rsidRPr="00D67240">
        <w:rPr>
          <w:rStyle w:val="BodyTextChar1"/>
          <w:sz w:val="28"/>
          <w:szCs w:val="28"/>
          <w:lang w:val="vi-VN" w:eastAsia="vi-VN"/>
        </w:rPr>
        <w:t>ác Sở, ban, ngành thuộc tỉnh;</w:t>
      </w:r>
      <w:r w:rsidR="00DE3543" w:rsidRPr="00D67240">
        <w:rPr>
          <w:rStyle w:val="BodyTextChar1"/>
          <w:sz w:val="28"/>
          <w:szCs w:val="28"/>
          <w:lang w:val="vi-VN" w:eastAsia="vi-VN"/>
        </w:rPr>
        <w:t xml:space="preserve"> các tổ chức hành chính khác thuộc Ủy ban nhân dân tỉnh;</w:t>
      </w:r>
      <w:r w:rsidR="005E3134" w:rsidRPr="00D67240">
        <w:rPr>
          <w:rStyle w:val="BodyTextChar1"/>
          <w:sz w:val="28"/>
          <w:szCs w:val="28"/>
          <w:lang w:val="vi-VN" w:eastAsia="vi-VN"/>
        </w:rPr>
        <w:t xml:space="preserve"> Ủy ban nhân dân các xã, phường </w:t>
      </w:r>
      <w:r w:rsidR="005E3134" w:rsidRPr="00D67240">
        <w:rPr>
          <w:rFonts w:ascii="Times New Roman" w:hAnsi="Times New Roman"/>
          <w:szCs w:val="28"/>
          <w:lang w:val="vi-VN"/>
        </w:rPr>
        <w:t>(sau đây gọi tắt là Ủy ban nhân dân cấp xã)</w:t>
      </w:r>
      <w:r w:rsidR="00DE3543" w:rsidRPr="00D67240">
        <w:rPr>
          <w:rFonts w:ascii="Times New Roman" w:hAnsi="Times New Roman"/>
          <w:szCs w:val="28"/>
          <w:lang w:val="vi-VN"/>
        </w:rPr>
        <w:t>;</w:t>
      </w:r>
      <w:r w:rsidR="005E3134" w:rsidRPr="00D67240">
        <w:rPr>
          <w:rStyle w:val="BodyTextChar1"/>
          <w:sz w:val="28"/>
          <w:szCs w:val="28"/>
          <w:lang w:val="vi-VN" w:eastAsia="vi-VN"/>
        </w:rPr>
        <w:t xml:space="preserve"> các cơ quan, </w:t>
      </w:r>
      <w:r w:rsidR="005E3134" w:rsidRPr="00D67240">
        <w:rPr>
          <w:rFonts w:ascii="Times New Roman" w:hAnsi="Times New Roman"/>
          <w:szCs w:val="28"/>
          <w:lang w:val="vi-VN"/>
        </w:rPr>
        <w:t>đơn vị, tổ chức</w:t>
      </w:r>
      <w:r w:rsidR="0093385A" w:rsidRPr="00D67240">
        <w:rPr>
          <w:rFonts w:ascii="Times New Roman" w:hAnsi="Times New Roman"/>
          <w:szCs w:val="28"/>
          <w:lang w:val="vi-VN"/>
        </w:rPr>
        <w:t xml:space="preserve"> </w:t>
      </w:r>
      <w:r w:rsidR="008779E7" w:rsidRPr="00D67240">
        <w:rPr>
          <w:rFonts w:ascii="Times New Roman" w:hAnsi="Times New Roman"/>
          <w:szCs w:val="28"/>
          <w:lang w:val="vi-VN"/>
        </w:rPr>
        <w:t xml:space="preserve">có thẩm quyền và trách nhiệm trong công tác thanh tra, tiếp công dân, giải quyết khiếu nại, tố cáo và phòng, chống tham nhũng, </w:t>
      </w:r>
      <w:r w:rsidR="0064307D" w:rsidRPr="00D67240">
        <w:rPr>
          <w:rFonts w:ascii="Times New Roman" w:hAnsi="Times New Roman"/>
          <w:szCs w:val="28"/>
          <w:lang w:val="vi-VN"/>
        </w:rPr>
        <w:t xml:space="preserve">lãng phí, </w:t>
      </w:r>
      <w:r w:rsidR="008779E7" w:rsidRPr="00D67240">
        <w:rPr>
          <w:rFonts w:ascii="Times New Roman" w:hAnsi="Times New Roman"/>
          <w:szCs w:val="28"/>
          <w:lang w:val="vi-VN"/>
        </w:rPr>
        <w:t>tiêu cực</w:t>
      </w:r>
      <w:r w:rsidR="005E3134" w:rsidRPr="00D67240">
        <w:rPr>
          <w:rFonts w:ascii="Times New Roman" w:hAnsi="Times New Roman"/>
          <w:szCs w:val="28"/>
          <w:lang w:val="vi-VN"/>
        </w:rPr>
        <w:t>.</w:t>
      </w:r>
    </w:p>
    <w:p w14:paraId="22805655" w14:textId="77777777" w:rsidR="005E3134" w:rsidRPr="00D67240" w:rsidRDefault="005E3134" w:rsidP="009913AA">
      <w:pPr>
        <w:pStyle w:val="Heading10"/>
        <w:keepNext/>
        <w:keepLines/>
        <w:shd w:val="clear" w:color="auto" w:fill="auto"/>
        <w:spacing w:before="120" w:after="120" w:line="380" w:lineRule="exact"/>
        <w:ind w:firstLine="567"/>
        <w:jc w:val="both"/>
        <w:rPr>
          <w:rFonts w:cs="Times New Roman"/>
          <w:sz w:val="28"/>
          <w:szCs w:val="28"/>
          <w:lang w:val="vi-VN"/>
        </w:rPr>
      </w:pPr>
      <w:r w:rsidRPr="00D67240">
        <w:rPr>
          <w:rStyle w:val="Heading1"/>
          <w:rFonts w:cs="Times New Roman"/>
          <w:b/>
          <w:bCs/>
          <w:sz w:val="28"/>
          <w:szCs w:val="28"/>
          <w:lang w:val="vi-VN" w:eastAsia="vi-VN"/>
        </w:rPr>
        <w:t>Điều 3. Nguyên tắc báo cáo</w:t>
      </w:r>
    </w:p>
    <w:p w14:paraId="307CB3E7" w14:textId="77777777" w:rsidR="005E3134" w:rsidRPr="00D67240" w:rsidRDefault="005E3134" w:rsidP="009913AA">
      <w:pPr>
        <w:spacing w:before="120" w:after="120" w:line="380" w:lineRule="exact"/>
        <w:ind w:firstLine="567"/>
        <w:jc w:val="both"/>
        <w:rPr>
          <w:szCs w:val="28"/>
          <w:lang w:val="vi-VN"/>
        </w:rPr>
      </w:pPr>
      <w:r w:rsidRPr="00D67240">
        <w:rPr>
          <w:szCs w:val="28"/>
          <w:lang w:val="vi-VN"/>
        </w:rPr>
        <w:t>1. Đầy đủ, chính xác, khách quan, kịp thời.</w:t>
      </w:r>
    </w:p>
    <w:p w14:paraId="3B0E6129" w14:textId="687E8F73" w:rsidR="005E3134" w:rsidRPr="00D67240" w:rsidRDefault="005E3134" w:rsidP="009913AA">
      <w:pPr>
        <w:spacing w:before="120" w:after="120" w:line="380" w:lineRule="exact"/>
        <w:ind w:firstLine="567"/>
        <w:jc w:val="both"/>
        <w:rPr>
          <w:spacing w:val="-4"/>
          <w:szCs w:val="28"/>
          <w:lang w:val="vi-VN"/>
        </w:rPr>
      </w:pPr>
      <w:r w:rsidRPr="00D67240">
        <w:rPr>
          <w:spacing w:val="-4"/>
          <w:szCs w:val="28"/>
          <w:lang w:val="vi-VN"/>
        </w:rPr>
        <w:t>2. Đúng quy định của pháp luật về thanh tra, tiếp công dân, khiếu nại, tố cáo, phòng, chống tham nhũng,</w:t>
      </w:r>
      <w:r w:rsidR="008779E7" w:rsidRPr="00D67240">
        <w:rPr>
          <w:spacing w:val="-4"/>
          <w:szCs w:val="28"/>
          <w:lang w:val="vi-VN"/>
        </w:rPr>
        <w:t xml:space="preserve"> lãng phí,</w:t>
      </w:r>
      <w:r w:rsidRPr="00D67240">
        <w:rPr>
          <w:spacing w:val="-4"/>
          <w:szCs w:val="28"/>
          <w:lang w:val="vi-VN"/>
        </w:rPr>
        <w:t xml:space="preserve"> tiêu cực </w:t>
      </w:r>
      <w:r w:rsidR="0010747F" w:rsidRPr="00D67240">
        <w:rPr>
          <w:spacing w:val="-4"/>
          <w:szCs w:val="28"/>
          <w:lang w:val="vi-VN"/>
        </w:rPr>
        <w:t xml:space="preserve">theo </w:t>
      </w:r>
      <w:r w:rsidR="006E7406" w:rsidRPr="00D67240">
        <w:rPr>
          <w:spacing w:val="-4"/>
          <w:szCs w:val="28"/>
          <w:lang w:val="vi-VN"/>
        </w:rPr>
        <w:t xml:space="preserve">Quy định </w:t>
      </w:r>
      <w:r w:rsidR="0010747F" w:rsidRPr="00D67240">
        <w:rPr>
          <w:spacing w:val="-4"/>
          <w:szCs w:val="28"/>
          <w:lang w:val="vi-VN"/>
        </w:rPr>
        <w:t xml:space="preserve">này và hướng dẫn tại Thông tư số </w:t>
      </w:r>
      <w:r w:rsidR="0010747F" w:rsidRPr="00D67240">
        <w:rPr>
          <w:bCs/>
          <w:szCs w:val="28"/>
          <w:lang w:val="pt-BR"/>
        </w:rPr>
        <w:t xml:space="preserve">06/2025/TT-TTCP ngày 29 tháng 9 năm 2025 của Tổng Thanh tra Chính phủ </w:t>
      </w:r>
      <w:r w:rsidR="00925603" w:rsidRPr="00D67240">
        <w:rPr>
          <w:bCs/>
          <w:szCs w:val="28"/>
          <w:lang w:val="pt-BR"/>
        </w:rPr>
        <w:t>q</w:t>
      </w:r>
      <w:r w:rsidR="0010747F" w:rsidRPr="00D67240">
        <w:rPr>
          <w:szCs w:val="28"/>
          <w:lang w:val="pt-BR"/>
        </w:rPr>
        <w:t>uy định chế độ thông tin, báo cáo công tác thanh tra, tiếp công dân, giải quyết khiếu nại, tố cáo và phòng, chống tham nhũng, tiêu cực</w:t>
      </w:r>
      <w:r w:rsidRPr="00D67240">
        <w:rPr>
          <w:spacing w:val="-4"/>
          <w:szCs w:val="28"/>
          <w:lang w:val="vi-VN"/>
        </w:rPr>
        <w:t xml:space="preserve">. </w:t>
      </w:r>
    </w:p>
    <w:p w14:paraId="78F6BEA2" w14:textId="360E3FD3" w:rsidR="008779E7" w:rsidRPr="00D67240" w:rsidRDefault="008779E7" w:rsidP="009913AA">
      <w:pPr>
        <w:spacing w:before="120" w:after="120" w:line="380" w:lineRule="exact"/>
        <w:ind w:firstLine="567"/>
        <w:jc w:val="both"/>
        <w:rPr>
          <w:szCs w:val="28"/>
          <w:lang w:val="vi-VN"/>
        </w:rPr>
      </w:pPr>
      <w:r w:rsidRPr="00D67240">
        <w:rPr>
          <w:szCs w:val="28"/>
          <w:lang w:val="vi-VN"/>
        </w:rPr>
        <w:t>3. Ứng dụng công nghệ thông tin trong thu thập, tổng hợp và gửi báo cáo; bảo đảm kết nối, chia sẽ dữ liệu thống nhất với hệ thống thông tin</w:t>
      </w:r>
      <w:r w:rsidR="0010747F" w:rsidRPr="00D67240">
        <w:rPr>
          <w:szCs w:val="28"/>
          <w:lang w:val="vi-VN"/>
        </w:rPr>
        <w:t>,</w:t>
      </w:r>
      <w:r w:rsidRPr="00D67240">
        <w:rPr>
          <w:szCs w:val="28"/>
          <w:lang w:val="vi-VN"/>
        </w:rPr>
        <w:t xml:space="preserve"> báo cáo của ngành Thanh tra.</w:t>
      </w:r>
    </w:p>
    <w:p w14:paraId="4A859C40" w14:textId="77777777" w:rsidR="00ED25CE" w:rsidRPr="00D67240" w:rsidRDefault="00ED25CE" w:rsidP="001478D3">
      <w:pPr>
        <w:pStyle w:val="BodyText"/>
        <w:tabs>
          <w:tab w:val="left" w:pos="1406"/>
        </w:tabs>
        <w:spacing w:line="380" w:lineRule="exact"/>
        <w:jc w:val="center"/>
        <w:rPr>
          <w:rStyle w:val="Heading1"/>
          <w:rFonts w:ascii="Times New Roman" w:hAnsi="Times New Roman"/>
          <w:sz w:val="28"/>
          <w:szCs w:val="28"/>
          <w:lang w:val="vi-VN" w:eastAsia="vi-VN"/>
        </w:rPr>
      </w:pPr>
      <w:r w:rsidRPr="00D67240">
        <w:rPr>
          <w:rStyle w:val="Heading1"/>
          <w:rFonts w:ascii="Times New Roman" w:hAnsi="Times New Roman"/>
          <w:sz w:val="28"/>
          <w:szCs w:val="28"/>
          <w:lang w:val="vi-VN" w:eastAsia="vi-VN"/>
        </w:rPr>
        <w:t>Chương II</w:t>
      </w:r>
    </w:p>
    <w:p w14:paraId="02C832E6" w14:textId="77777777" w:rsidR="00ED25CE" w:rsidRPr="00D67240" w:rsidRDefault="00ED25CE" w:rsidP="001478D3">
      <w:pPr>
        <w:pStyle w:val="BodyText"/>
        <w:tabs>
          <w:tab w:val="left" w:pos="1406"/>
        </w:tabs>
        <w:spacing w:line="380" w:lineRule="exact"/>
        <w:jc w:val="center"/>
        <w:rPr>
          <w:rStyle w:val="Heading1"/>
          <w:rFonts w:ascii="Times New Roman" w:hAnsi="Times New Roman"/>
          <w:sz w:val="28"/>
          <w:szCs w:val="28"/>
          <w:lang w:val="vi-VN" w:eastAsia="vi-VN"/>
        </w:rPr>
      </w:pPr>
      <w:r w:rsidRPr="00D67240">
        <w:rPr>
          <w:rStyle w:val="Heading1"/>
          <w:rFonts w:ascii="Times New Roman" w:hAnsi="Times New Roman"/>
          <w:sz w:val="28"/>
          <w:szCs w:val="28"/>
          <w:lang w:val="vi-VN" w:eastAsia="vi-VN"/>
        </w:rPr>
        <w:t>QUY ĐỊNH CỤ THỂ</w:t>
      </w:r>
    </w:p>
    <w:p w14:paraId="31B23D3C" w14:textId="77777777" w:rsidR="005E3134" w:rsidRPr="00D67240" w:rsidRDefault="005E3134" w:rsidP="009913AA">
      <w:pPr>
        <w:pStyle w:val="Heading10"/>
        <w:keepNext/>
        <w:keepLines/>
        <w:shd w:val="clear" w:color="auto" w:fill="auto"/>
        <w:spacing w:before="120" w:after="120" w:line="380" w:lineRule="exact"/>
        <w:ind w:firstLine="567"/>
        <w:jc w:val="both"/>
        <w:rPr>
          <w:rStyle w:val="Heading1"/>
          <w:rFonts w:cs="Times New Roman"/>
          <w:sz w:val="28"/>
          <w:szCs w:val="28"/>
          <w:lang w:val="vi-VN" w:eastAsia="vi-VN"/>
        </w:rPr>
      </w:pPr>
      <w:bookmarkStart w:id="0" w:name="bookmark6"/>
      <w:bookmarkStart w:id="1" w:name="bookmark7"/>
      <w:r w:rsidRPr="00D67240">
        <w:rPr>
          <w:rStyle w:val="Heading1"/>
          <w:rFonts w:cs="Times New Roman"/>
          <w:b/>
          <w:bCs/>
          <w:sz w:val="28"/>
          <w:szCs w:val="28"/>
          <w:lang w:val="vi-VN" w:eastAsia="vi-VN"/>
        </w:rPr>
        <w:lastRenderedPageBreak/>
        <w:t>Điều 4. Các loại báo cáo</w:t>
      </w:r>
      <w:bookmarkEnd w:id="0"/>
      <w:bookmarkEnd w:id="1"/>
      <w:r w:rsidRPr="00D67240">
        <w:rPr>
          <w:rStyle w:val="Heading1"/>
          <w:rFonts w:cs="Times New Roman"/>
          <w:b/>
          <w:bCs/>
          <w:sz w:val="28"/>
          <w:szCs w:val="28"/>
          <w:lang w:val="vi-VN" w:eastAsia="vi-VN"/>
        </w:rPr>
        <w:t xml:space="preserve"> </w:t>
      </w:r>
    </w:p>
    <w:p w14:paraId="1DE3EA62" w14:textId="5FBBB35B" w:rsidR="005E3134" w:rsidRPr="00D67240" w:rsidRDefault="00722A5C" w:rsidP="009913AA">
      <w:pPr>
        <w:pStyle w:val="BodyText"/>
        <w:tabs>
          <w:tab w:val="left" w:pos="1593"/>
        </w:tabs>
        <w:spacing w:before="120" w:after="120" w:line="380" w:lineRule="exact"/>
        <w:ind w:firstLine="567"/>
        <w:rPr>
          <w:rStyle w:val="BodyTextChar1"/>
          <w:sz w:val="28"/>
          <w:szCs w:val="28"/>
          <w:lang w:val="vi-VN" w:eastAsia="vi-VN"/>
        </w:rPr>
      </w:pPr>
      <w:r w:rsidRPr="00D67240">
        <w:rPr>
          <w:rStyle w:val="BodyTextChar1"/>
          <w:sz w:val="28"/>
          <w:szCs w:val="28"/>
          <w:lang w:val="vi-VN" w:eastAsia="vi-VN"/>
        </w:rPr>
        <w:t xml:space="preserve">1. </w:t>
      </w:r>
      <w:r w:rsidR="005E3134" w:rsidRPr="00D67240">
        <w:rPr>
          <w:rStyle w:val="BodyTextChar1"/>
          <w:sz w:val="28"/>
          <w:szCs w:val="28"/>
          <w:lang w:val="vi-VN" w:eastAsia="vi-VN"/>
        </w:rPr>
        <w:t>Báo cáo định kỳ</w:t>
      </w:r>
      <w:r w:rsidR="00EB7C50" w:rsidRPr="00D67240">
        <w:rPr>
          <w:rStyle w:val="BodyTextChar1"/>
          <w:sz w:val="28"/>
          <w:szCs w:val="28"/>
          <w:lang w:val="vi-VN" w:eastAsia="vi-VN"/>
        </w:rPr>
        <w:t xml:space="preserve"> </w:t>
      </w:r>
      <w:r w:rsidR="005E3134" w:rsidRPr="00D67240">
        <w:rPr>
          <w:rStyle w:val="BodyTextChar1"/>
          <w:sz w:val="28"/>
          <w:szCs w:val="28"/>
          <w:lang w:val="vi-VN" w:eastAsia="vi-VN"/>
        </w:rPr>
        <w:t>thuộc lĩnh vực thanh tra, tiếp công dân, giải quyết khiếu nại, tố cáo và phòng, chống tham nhũng</w:t>
      </w:r>
      <w:r w:rsidR="00EB7C50" w:rsidRPr="00D67240">
        <w:rPr>
          <w:rStyle w:val="BodyTextChar1"/>
          <w:sz w:val="28"/>
          <w:szCs w:val="28"/>
          <w:lang w:val="vi-VN" w:eastAsia="vi-VN"/>
        </w:rPr>
        <w:t>, lãng phí, tiêu cực</w:t>
      </w:r>
      <w:r w:rsidR="005E3134" w:rsidRPr="00D67240">
        <w:rPr>
          <w:rStyle w:val="BodyTextChar1"/>
          <w:sz w:val="28"/>
          <w:szCs w:val="28"/>
          <w:lang w:val="vi-VN" w:eastAsia="vi-VN"/>
        </w:rPr>
        <w:t xml:space="preserve"> được thực hiện hằng quý</w:t>
      </w:r>
      <w:r w:rsidR="00630EAC" w:rsidRPr="00D67240">
        <w:rPr>
          <w:rStyle w:val="BodyTextChar1"/>
          <w:sz w:val="28"/>
          <w:szCs w:val="28"/>
          <w:lang w:val="vi-VN" w:eastAsia="vi-VN"/>
        </w:rPr>
        <w:t xml:space="preserve">, </w:t>
      </w:r>
      <w:r w:rsidR="005E3134" w:rsidRPr="00D67240">
        <w:rPr>
          <w:rStyle w:val="BodyTextChar1"/>
          <w:sz w:val="28"/>
          <w:szCs w:val="28"/>
          <w:lang w:val="vi-VN" w:eastAsia="vi-VN"/>
        </w:rPr>
        <w:t>6 tháng, 9 tháng và hằng nă</w:t>
      </w:r>
      <w:r w:rsidR="006B7489" w:rsidRPr="00D67240">
        <w:rPr>
          <w:rStyle w:val="BodyTextChar1"/>
          <w:sz w:val="28"/>
          <w:szCs w:val="28"/>
          <w:lang w:val="vi-VN" w:eastAsia="vi-VN"/>
        </w:rPr>
        <w:t>m</w:t>
      </w:r>
      <w:r w:rsidR="00395EE0" w:rsidRPr="00D67240">
        <w:rPr>
          <w:rStyle w:val="BodyTextChar1"/>
          <w:sz w:val="28"/>
          <w:szCs w:val="28"/>
          <w:lang w:val="vi-VN" w:eastAsia="vi-VN"/>
        </w:rPr>
        <w:t>.</w:t>
      </w:r>
    </w:p>
    <w:p w14:paraId="4BA3854C" w14:textId="41FF81B2" w:rsidR="005E3134" w:rsidRPr="00D67240" w:rsidRDefault="005E3134" w:rsidP="009913AA">
      <w:pPr>
        <w:pStyle w:val="BodyText"/>
        <w:tabs>
          <w:tab w:val="left" w:pos="1593"/>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2. Báo cáo chuyên đề là báo cáo</w:t>
      </w:r>
      <w:r w:rsidR="00EB7C50" w:rsidRPr="00D67240">
        <w:rPr>
          <w:rStyle w:val="BodyTextChar1"/>
          <w:sz w:val="28"/>
          <w:szCs w:val="28"/>
          <w:lang w:val="vi-VN" w:eastAsia="vi-VN"/>
        </w:rPr>
        <w:t xml:space="preserve"> để đáp ứng yêu cầu thông tin </w:t>
      </w:r>
      <w:r w:rsidRPr="00D67240">
        <w:rPr>
          <w:rStyle w:val="BodyTextChar1"/>
          <w:sz w:val="28"/>
          <w:szCs w:val="28"/>
          <w:lang w:val="vi-VN" w:eastAsia="vi-VN"/>
        </w:rPr>
        <w:t>có tính chuyên sâu về một chủ đề thuộc lĩnh vực thanh tra, tiếp công dân, giải quyết khiếu nại, tố cáo và phòng, chống tham nhũng</w:t>
      </w:r>
      <w:r w:rsidR="00EB7C50" w:rsidRPr="00D67240">
        <w:rPr>
          <w:rStyle w:val="BodyTextChar1"/>
          <w:sz w:val="28"/>
          <w:szCs w:val="28"/>
          <w:lang w:val="vi-VN" w:eastAsia="vi-VN"/>
        </w:rPr>
        <w:t>, lãng phí, tiêu cực</w:t>
      </w:r>
      <w:r w:rsidRPr="00D67240">
        <w:rPr>
          <w:rStyle w:val="BodyTextChar1"/>
          <w:sz w:val="28"/>
          <w:szCs w:val="28"/>
          <w:lang w:val="vi-VN" w:eastAsia="vi-VN"/>
        </w:rPr>
        <w:t xml:space="preserve"> được thực hiện một hoặc nhiều lần trong một khoảng thời gian nhất định.</w:t>
      </w:r>
    </w:p>
    <w:p w14:paraId="5B3D8A53" w14:textId="1BD13F70" w:rsidR="005E3134" w:rsidRPr="00D67240" w:rsidRDefault="005E3134" w:rsidP="009913AA">
      <w:pPr>
        <w:pStyle w:val="BodyText"/>
        <w:tabs>
          <w:tab w:val="left" w:pos="1604"/>
        </w:tabs>
        <w:spacing w:before="120" w:after="120" w:line="380" w:lineRule="exact"/>
        <w:ind w:firstLine="567"/>
        <w:rPr>
          <w:rStyle w:val="BodyTextChar1"/>
          <w:spacing w:val="-2"/>
          <w:sz w:val="28"/>
          <w:szCs w:val="28"/>
          <w:lang w:val="vi-VN" w:eastAsia="vi-VN"/>
        </w:rPr>
      </w:pPr>
      <w:r w:rsidRPr="00D67240">
        <w:rPr>
          <w:rStyle w:val="BodyTextChar1"/>
          <w:spacing w:val="-2"/>
          <w:sz w:val="28"/>
          <w:szCs w:val="28"/>
          <w:lang w:val="vi-VN" w:eastAsia="vi-VN"/>
        </w:rPr>
        <w:t>3. Báo cáo đột xuất là báo cáo để đáp ứng yêu cầu thông tin về vấn đề phát sinh bất thường trong các lĩnh vực thanh tra, tiếp công dân, giải quyết khiếu nại, tố cáo và phòng, chống tham nhũng</w:t>
      </w:r>
      <w:r w:rsidR="00EB7C50" w:rsidRPr="00D67240">
        <w:rPr>
          <w:rStyle w:val="BodyTextChar1"/>
          <w:spacing w:val="-2"/>
          <w:sz w:val="28"/>
          <w:szCs w:val="28"/>
          <w:lang w:val="vi-VN" w:eastAsia="vi-VN"/>
        </w:rPr>
        <w:t>, lãng phí, tiêu cực</w:t>
      </w:r>
      <w:r w:rsidRPr="00D67240">
        <w:rPr>
          <w:rStyle w:val="BodyTextChar1"/>
          <w:spacing w:val="-2"/>
          <w:sz w:val="28"/>
          <w:szCs w:val="28"/>
          <w:lang w:val="vi-VN" w:eastAsia="vi-VN"/>
        </w:rPr>
        <w:t xml:space="preserve"> được thực hiện theo yêu cầu của </w:t>
      </w:r>
      <w:r w:rsidR="00EB7C50" w:rsidRPr="00D67240">
        <w:rPr>
          <w:rStyle w:val="BodyTextChar1"/>
          <w:spacing w:val="-2"/>
          <w:sz w:val="28"/>
          <w:szCs w:val="28"/>
          <w:lang w:val="vi-VN" w:eastAsia="vi-VN"/>
        </w:rPr>
        <w:t>Uỷ ban nhân tỉnh, Thanh tra Chính phủ hoặc cơ quan có thẩm quyền</w:t>
      </w:r>
      <w:r w:rsidRPr="00D67240">
        <w:rPr>
          <w:rStyle w:val="BodyTextChar1"/>
          <w:spacing w:val="-2"/>
          <w:sz w:val="28"/>
          <w:szCs w:val="28"/>
          <w:lang w:val="vi-VN" w:eastAsia="vi-VN"/>
        </w:rPr>
        <w:t>.</w:t>
      </w:r>
    </w:p>
    <w:p w14:paraId="370683C6" w14:textId="18F6919F" w:rsidR="006C4916" w:rsidRPr="00D67240" w:rsidRDefault="006C4916" w:rsidP="009913AA">
      <w:pPr>
        <w:pStyle w:val="BodyText"/>
        <w:tabs>
          <w:tab w:val="left" w:pos="1604"/>
        </w:tabs>
        <w:spacing w:before="120" w:after="120" w:line="380" w:lineRule="exact"/>
        <w:ind w:firstLine="567"/>
        <w:rPr>
          <w:rStyle w:val="BodyTextChar1"/>
          <w:b/>
          <w:bCs/>
          <w:sz w:val="28"/>
          <w:szCs w:val="28"/>
          <w:lang w:val="vi-VN" w:eastAsia="vi-VN"/>
        </w:rPr>
      </w:pPr>
      <w:r w:rsidRPr="00D67240">
        <w:rPr>
          <w:rStyle w:val="BodyTextChar1"/>
          <w:b/>
          <w:bCs/>
          <w:sz w:val="28"/>
          <w:szCs w:val="28"/>
          <w:lang w:val="vi-VN" w:eastAsia="vi-VN"/>
        </w:rPr>
        <w:t>Điều 5. Báo cáo định kỳ</w:t>
      </w:r>
    </w:p>
    <w:p w14:paraId="61499BE7" w14:textId="0F6A96E9" w:rsidR="00E936AA" w:rsidRPr="00D67240" w:rsidRDefault="00E936AA" w:rsidP="009913AA">
      <w:pPr>
        <w:pStyle w:val="BodyText"/>
        <w:tabs>
          <w:tab w:val="left" w:pos="1593"/>
        </w:tabs>
        <w:spacing w:before="120" w:after="120" w:line="380" w:lineRule="exact"/>
        <w:ind w:firstLine="567"/>
        <w:rPr>
          <w:rStyle w:val="BodyTextChar1"/>
          <w:sz w:val="28"/>
          <w:szCs w:val="28"/>
          <w:lang w:val="vi-VN" w:eastAsia="vi-VN"/>
        </w:rPr>
      </w:pPr>
      <w:r w:rsidRPr="00D67240">
        <w:rPr>
          <w:rFonts w:ascii="Times New Roman" w:hAnsi="Times New Roman"/>
          <w:szCs w:val="28"/>
          <w:lang w:val="vi-VN" w:eastAsia="vi-VN"/>
        </w:rPr>
        <w:t>1. Báo cáo Quý I, 6 tháng, 9 tháng và hằng năm</w:t>
      </w:r>
    </w:p>
    <w:p w14:paraId="77E22A7A" w14:textId="033D5091" w:rsidR="006C4916" w:rsidRPr="00D67240" w:rsidRDefault="006C4916" w:rsidP="009913AA">
      <w:pPr>
        <w:pStyle w:val="BodyText"/>
        <w:tabs>
          <w:tab w:val="left" w:pos="1593"/>
        </w:tabs>
        <w:spacing w:before="120" w:after="120" w:line="380" w:lineRule="exact"/>
        <w:ind w:firstLine="567"/>
        <w:rPr>
          <w:rFonts w:ascii="Times New Roman" w:hAnsi="Times New Roman"/>
          <w:szCs w:val="28"/>
          <w:lang w:val="pt-BR"/>
        </w:rPr>
      </w:pPr>
      <w:r w:rsidRPr="00D67240">
        <w:rPr>
          <w:rStyle w:val="BodyTextChar1"/>
          <w:sz w:val="28"/>
          <w:szCs w:val="28"/>
          <w:lang w:val="vi-VN"/>
        </w:rPr>
        <w:t>a) Báo cáo về công tác thanh tra</w:t>
      </w:r>
      <w:r w:rsidR="00E936AA" w:rsidRPr="00D67240">
        <w:rPr>
          <w:rStyle w:val="BodyTextChar1"/>
          <w:sz w:val="28"/>
          <w:szCs w:val="28"/>
          <w:lang w:val="vi-VN"/>
        </w:rPr>
        <w:t xml:space="preserve"> </w:t>
      </w:r>
      <w:r w:rsidRPr="00D67240">
        <w:rPr>
          <w:rFonts w:ascii="Times New Roman" w:hAnsi="Times New Roman"/>
          <w:szCs w:val="28"/>
          <w:lang w:val="vi-VN" w:eastAsia="vi-VN"/>
        </w:rPr>
        <w:t xml:space="preserve">được thực hiện </w:t>
      </w:r>
      <w:r w:rsidR="00EB0BA1" w:rsidRPr="00D67240">
        <w:rPr>
          <w:rFonts w:ascii="Times New Roman" w:hAnsi="Times New Roman"/>
          <w:szCs w:val="28"/>
          <w:lang w:val="vi-VN" w:eastAsia="vi-VN"/>
        </w:rPr>
        <w:t xml:space="preserve">theo quy định tại điểm a khoản 1 Điều 4 </w:t>
      </w:r>
      <w:r w:rsidR="00EB0BA1" w:rsidRPr="00D67240">
        <w:rPr>
          <w:rFonts w:ascii="Times New Roman" w:hAnsi="Times New Roman"/>
          <w:bCs/>
          <w:szCs w:val="28"/>
          <w:lang w:val="pt-BR"/>
        </w:rPr>
        <w:t xml:space="preserve">Thông tư số 06/2025/TT-TTCP và </w:t>
      </w:r>
      <w:r w:rsidRPr="00D67240">
        <w:rPr>
          <w:rFonts w:ascii="Times New Roman" w:hAnsi="Times New Roman"/>
          <w:szCs w:val="28"/>
          <w:lang w:val="vi-VN" w:eastAsia="vi-VN"/>
        </w:rPr>
        <w:t>Mẫu số 01</w:t>
      </w:r>
      <w:r w:rsidR="00EB0BA1" w:rsidRPr="00D67240">
        <w:rPr>
          <w:rFonts w:ascii="Times New Roman" w:hAnsi="Times New Roman"/>
          <w:szCs w:val="28"/>
          <w:lang w:val="vi-VN" w:eastAsia="vi-VN"/>
        </w:rPr>
        <w:t>,</w:t>
      </w:r>
      <w:r w:rsidRPr="00D67240">
        <w:rPr>
          <w:rFonts w:ascii="Times New Roman" w:hAnsi="Times New Roman"/>
          <w:szCs w:val="28"/>
          <w:lang w:val="vi-VN" w:eastAsia="vi-VN"/>
        </w:rPr>
        <w:t xml:space="preserve"> các biểu số liệu 01/TTr, 02/TTr, 03/TTr ban hành kèm theo </w:t>
      </w:r>
      <w:r w:rsidRPr="00D67240">
        <w:rPr>
          <w:rFonts w:ascii="Times New Roman" w:hAnsi="Times New Roman"/>
          <w:bCs/>
          <w:szCs w:val="28"/>
          <w:lang w:val="pt-BR"/>
        </w:rPr>
        <w:t>Thông tư số 06/2025/TT-TTCP</w:t>
      </w:r>
      <w:r w:rsidRPr="00D67240">
        <w:rPr>
          <w:rFonts w:ascii="Times New Roman" w:hAnsi="Times New Roman"/>
          <w:szCs w:val="28"/>
          <w:lang w:val="pt-BR"/>
        </w:rPr>
        <w:t>.</w:t>
      </w:r>
    </w:p>
    <w:p w14:paraId="2CB383E5" w14:textId="22740990" w:rsidR="0067294F" w:rsidRPr="00D67240" w:rsidRDefault="0067294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 xml:space="preserve">b) </w:t>
      </w:r>
      <w:r w:rsidR="00E936AA" w:rsidRPr="00D67240">
        <w:rPr>
          <w:rFonts w:ascii="Times New Roman" w:hAnsi="Times New Roman"/>
          <w:szCs w:val="28"/>
          <w:lang w:val="pt-BR"/>
        </w:rPr>
        <w:t>Báo cáo v</w:t>
      </w:r>
      <w:r w:rsidRPr="00D67240">
        <w:rPr>
          <w:rFonts w:ascii="Times New Roman" w:hAnsi="Times New Roman"/>
          <w:szCs w:val="28"/>
          <w:lang w:val="pt-BR"/>
        </w:rPr>
        <w:t>ề công tác tiếp công dân, giải quyết khiếu nại, tố cáo</w:t>
      </w:r>
      <w:r w:rsidR="00E936AA" w:rsidRPr="00D67240">
        <w:rPr>
          <w:rFonts w:ascii="Times New Roman" w:hAnsi="Times New Roman"/>
          <w:szCs w:val="28"/>
          <w:lang w:val="pt-BR"/>
        </w:rPr>
        <w:t xml:space="preserve"> </w:t>
      </w:r>
      <w:r w:rsidRPr="00D67240">
        <w:rPr>
          <w:rFonts w:ascii="Times New Roman" w:hAnsi="Times New Roman"/>
          <w:szCs w:val="28"/>
          <w:lang w:val="pt-BR"/>
        </w:rPr>
        <w:t>được thực hiện theo</w:t>
      </w:r>
      <w:r w:rsidR="00EB0BA1" w:rsidRPr="00D67240">
        <w:rPr>
          <w:rFonts w:ascii="Times New Roman" w:hAnsi="Times New Roman"/>
          <w:szCs w:val="28"/>
          <w:lang w:val="pt-BR"/>
        </w:rPr>
        <w:t xml:space="preserve"> quy định tại </w:t>
      </w:r>
      <w:r w:rsidR="00EB0BA1" w:rsidRPr="00D67240">
        <w:rPr>
          <w:rFonts w:ascii="Times New Roman" w:hAnsi="Times New Roman"/>
          <w:szCs w:val="28"/>
          <w:lang w:val="pt-BR" w:eastAsia="vi-VN"/>
        </w:rPr>
        <w:t xml:space="preserve">điểm </w:t>
      </w:r>
      <w:r w:rsidR="007B6B10" w:rsidRPr="00D67240">
        <w:rPr>
          <w:rFonts w:ascii="Times New Roman" w:hAnsi="Times New Roman"/>
          <w:szCs w:val="28"/>
          <w:lang w:val="pt-BR" w:eastAsia="vi-VN"/>
        </w:rPr>
        <w:t>b</w:t>
      </w:r>
      <w:r w:rsidR="00EB0BA1" w:rsidRPr="00D67240">
        <w:rPr>
          <w:rFonts w:ascii="Times New Roman" w:hAnsi="Times New Roman"/>
          <w:szCs w:val="28"/>
          <w:lang w:val="pt-BR" w:eastAsia="vi-VN"/>
        </w:rPr>
        <w:t xml:space="preserve"> khoản 1 Điều 4 </w:t>
      </w:r>
      <w:r w:rsidR="00EB0BA1" w:rsidRPr="00D67240">
        <w:rPr>
          <w:rFonts w:ascii="Times New Roman" w:hAnsi="Times New Roman"/>
          <w:bCs/>
          <w:szCs w:val="28"/>
          <w:lang w:val="pt-BR"/>
        </w:rPr>
        <w:t>Thông tư số 06/2025/TT-TTCP và</w:t>
      </w:r>
      <w:r w:rsidRPr="00D67240">
        <w:rPr>
          <w:rFonts w:ascii="Times New Roman" w:hAnsi="Times New Roman"/>
          <w:szCs w:val="28"/>
          <w:lang w:val="pt-BR"/>
        </w:rPr>
        <w:t> </w:t>
      </w:r>
      <w:bookmarkStart w:id="2" w:name="bieumau_ms_02"/>
      <w:r w:rsidRPr="00D67240">
        <w:rPr>
          <w:rFonts w:ascii="Times New Roman" w:hAnsi="Times New Roman"/>
          <w:szCs w:val="28"/>
          <w:lang w:val="pt-BR"/>
        </w:rPr>
        <w:t>Mẫu số 02</w:t>
      </w:r>
      <w:bookmarkEnd w:id="2"/>
      <w:r w:rsidR="00EB0BA1" w:rsidRPr="00D67240">
        <w:rPr>
          <w:rFonts w:ascii="Times New Roman" w:hAnsi="Times New Roman"/>
          <w:szCs w:val="28"/>
          <w:lang w:val="pt-BR"/>
        </w:rPr>
        <w:t>,</w:t>
      </w:r>
      <w:r w:rsidRPr="00D67240">
        <w:rPr>
          <w:rFonts w:ascii="Times New Roman" w:hAnsi="Times New Roman"/>
          <w:szCs w:val="28"/>
          <w:lang w:val="pt-BR"/>
        </w:rPr>
        <w:t xml:space="preserve"> các </w:t>
      </w:r>
      <w:bookmarkStart w:id="3" w:name="bieumau_ms_01_tcd"/>
      <w:r w:rsidRPr="00D67240">
        <w:rPr>
          <w:rFonts w:ascii="Times New Roman" w:hAnsi="Times New Roman"/>
          <w:szCs w:val="28"/>
          <w:lang w:val="pt-BR"/>
        </w:rPr>
        <w:t>biểu</w:t>
      </w:r>
      <w:r w:rsidR="00E936AA" w:rsidRPr="00D67240">
        <w:rPr>
          <w:rFonts w:ascii="Times New Roman" w:hAnsi="Times New Roman"/>
          <w:szCs w:val="28"/>
          <w:lang w:val="pt-BR"/>
        </w:rPr>
        <w:t xml:space="preserve"> số liệu</w:t>
      </w:r>
      <w:r w:rsidRPr="00D67240">
        <w:rPr>
          <w:rFonts w:ascii="Times New Roman" w:hAnsi="Times New Roman"/>
          <w:szCs w:val="28"/>
          <w:lang w:val="pt-BR"/>
        </w:rPr>
        <w:t xml:space="preserve"> </w:t>
      </w:r>
      <w:r w:rsidR="00E936AA" w:rsidRPr="00D67240">
        <w:rPr>
          <w:rFonts w:ascii="Times New Roman" w:hAnsi="Times New Roman"/>
          <w:szCs w:val="28"/>
          <w:lang w:val="pt-BR"/>
        </w:rPr>
        <w:t>01/TCD, 02/XLD, 03/GQKN, 04/GQTC, 05/KQTH, 06/QLKNTC ban hành kèm theo Thông tư số 06/2025/TT-TTCP</w:t>
      </w:r>
      <w:bookmarkEnd w:id="3"/>
      <w:r w:rsidRPr="00D67240">
        <w:rPr>
          <w:rFonts w:ascii="Times New Roman" w:hAnsi="Times New Roman"/>
          <w:szCs w:val="28"/>
          <w:lang w:val="pt-BR"/>
        </w:rPr>
        <w:t>.</w:t>
      </w:r>
    </w:p>
    <w:p w14:paraId="7DD7BDC2" w14:textId="05D8FB7F" w:rsidR="0067294F" w:rsidRPr="00D67240" w:rsidRDefault="0067294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 xml:space="preserve">c) </w:t>
      </w:r>
      <w:r w:rsidR="00E936AA" w:rsidRPr="00D67240">
        <w:rPr>
          <w:rFonts w:ascii="Times New Roman" w:hAnsi="Times New Roman"/>
          <w:szCs w:val="28"/>
          <w:lang w:val="pt-BR"/>
        </w:rPr>
        <w:t>Báo cáo v</w:t>
      </w:r>
      <w:r w:rsidRPr="00D67240">
        <w:rPr>
          <w:rFonts w:ascii="Times New Roman" w:hAnsi="Times New Roman"/>
          <w:szCs w:val="28"/>
          <w:lang w:val="pt-BR"/>
        </w:rPr>
        <w:t>ề công tác phòng, chống tham nhũng, lãng phí, tiêu cực</w:t>
      </w:r>
      <w:r w:rsidR="000A2932" w:rsidRPr="00D67240">
        <w:rPr>
          <w:rFonts w:ascii="Times New Roman" w:hAnsi="Times New Roman"/>
          <w:szCs w:val="28"/>
          <w:lang w:val="pt-BR"/>
        </w:rPr>
        <w:t xml:space="preserve"> </w:t>
      </w:r>
      <w:r w:rsidRPr="00D67240">
        <w:rPr>
          <w:rFonts w:ascii="Times New Roman" w:hAnsi="Times New Roman"/>
          <w:szCs w:val="28"/>
          <w:lang w:val="pt-BR"/>
        </w:rPr>
        <w:t>được thực hiện theo </w:t>
      </w:r>
      <w:bookmarkStart w:id="4" w:name="bieumau_ms_03"/>
      <w:r w:rsidR="007B6B10" w:rsidRPr="00D67240">
        <w:rPr>
          <w:rFonts w:ascii="Times New Roman" w:hAnsi="Times New Roman"/>
          <w:szCs w:val="28"/>
          <w:lang w:val="pt-BR"/>
        </w:rPr>
        <w:t xml:space="preserve">quy định tại điểm c </w:t>
      </w:r>
      <w:r w:rsidR="007B6B10" w:rsidRPr="00D67240">
        <w:rPr>
          <w:rFonts w:ascii="Times New Roman" w:hAnsi="Times New Roman"/>
          <w:szCs w:val="28"/>
          <w:lang w:val="pt-BR" w:eastAsia="vi-VN"/>
        </w:rPr>
        <w:t xml:space="preserve">khoản 1 Điều 4 </w:t>
      </w:r>
      <w:r w:rsidR="007B6B10" w:rsidRPr="00D67240">
        <w:rPr>
          <w:rFonts w:ascii="Times New Roman" w:hAnsi="Times New Roman"/>
          <w:bCs/>
          <w:szCs w:val="28"/>
          <w:lang w:val="pt-BR"/>
        </w:rPr>
        <w:t xml:space="preserve">Thông tư số 06/2025/TT-TTCP và </w:t>
      </w:r>
      <w:r w:rsidRPr="00D67240">
        <w:rPr>
          <w:rFonts w:ascii="Times New Roman" w:hAnsi="Times New Roman"/>
          <w:szCs w:val="28"/>
          <w:lang w:val="pt-BR"/>
        </w:rPr>
        <w:t>Mẫu số 03</w:t>
      </w:r>
      <w:bookmarkEnd w:id="4"/>
      <w:r w:rsidR="007B6B10" w:rsidRPr="00D67240">
        <w:rPr>
          <w:rFonts w:ascii="Times New Roman" w:hAnsi="Times New Roman"/>
          <w:szCs w:val="28"/>
          <w:lang w:val="pt-BR"/>
        </w:rPr>
        <w:t xml:space="preserve">, </w:t>
      </w:r>
      <w:r w:rsidRPr="00D67240">
        <w:rPr>
          <w:rFonts w:ascii="Times New Roman" w:hAnsi="Times New Roman"/>
          <w:szCs w:val="28"/>
          <w:lang w:val="pt-BR"/>
        </w:rPr>
        <w:t>các </w:t>
      </w:r>
      <w:bookmarkStart w:id="5" w:name="bieumau_ms_01_pctn"/>
      <w:r w:rsidRPr="00D67240">
        <w:rPr>
          <w:rFonts w:ascii="Times New Roman" w:hAnsi="Times New Roman"/>
          <w:szCs w:val="28"/>
          <w:lang w:val="pt-BR"/>
        </w:rPr>
        <w:t>biểu số liệu</w:t>
      </w:r>
      <w:r w:rsidR="000A2932" w:rsidRPr="00D67240">
        <w:rPr>
          <w:rFonts w:ascii="Times New Roman" w:hAnsi="Times New Roman"/>
          <w:szCs w:val="28"/>
          <w:lang w:val="pt-BR"/>
        </w:rPr>
        <w:t xml:space="preserve"> </w:t>
      </w:r>
      <w:r w:rsidRPr="00D67240">
        <w:rPr>
          <w:rFonts w:ascii="Times New Roman" w:hAnsi="Times New Roman"/>
          <w:szCs w:val="28"/>
          <w:lang w:val="pt-BR"/>
        </w:rPr>
        <w:t>01/PCTN</w:t>
      </w:r>
      <w:bookmarkEnd w:id="5"/>
      <w:r w:rsidRPr="00D67240">
        <w:rPr>
          <w:rFonts w:ascii="Times New Roman" w:hAnsi="Times New Roman"/>
          <w:szCs w:val="28"/>
          <w:lang w:val="pt-BR"/>
        </w:rPr>
        <w:t>, </w:t>
      </w:r>
      <w:bookmarkStart w:id="6" w:name="bieumau_ms_02_pctn"/>
      <w:r w:rsidRPr="00D67240">
        <w:rPr>
          <w:rFonts w:ascii="Times New Roman" w:hAnsi="Times New Roman"/>
          <w:szCs w:val="28"/>
          <w:lang w:val="pt-BR"/>
        </w:rPr>
        <w:t>02/PCTN</w:t>
      </w:r>
      <w:bookmarkEnd w:id="6"/>
      <w:r w:rsidRPr="00D67240">
        <w:rPr>
          <w:rFonts w:ascii="Times New Roman" w:hAnsi="Times New Roman"/>
          <w:szCs w:val="28"/>
          <w:lang w:val="pt-BR"/>
        </w:rPr>
        <w:t>,</w:t>
      </w:r>
      <w:r w:rsidR="000A2932" w:rsidRPr="00D67240">
        <w:rPr>
          <w:rFonts w:ascii="Times New Roman" w:hAnsi="Times New Roman"/>
          <w:szCs w:val="28"/>
          <w:lang w:val="pt-BR"/>
        </w:rPr>
        <w:t xml:space="preserve"> </w:t>
      </w:r>
      <w:bookmarkStart w:id="7" w:name="bieumau_ms_03_pctn"/>
      <w:r w:rsidRPr="00D67240">
        <w:rPr>
          <w:rFonts w:ascii="Times New Roman" w:hAnsi="Times New Roman"/>
          <w:szCs w:val="28"/>
          <w:lang w:val="pt-BR"/>
        </w:rPr>
        <w:t>03/PCTN</w:t>
      </w:r>
      <w:bookmarkEnd w:id="7"/>
      <w:r w:rsidRPr="00D67240">
        <w:rPr>
          <w:rFonts w:ascii="Times New Roman" w:hAnsi="Times New Roman"/>
          <w:szCs w:val="28"/>
          <w:lang w:val="pt-BR"/>
        </w:rPr>
        <w:t xml:space="preserve"> ban hành kèm theo </w:t>
      </w:r>
      <w:r w:rsidR="00E936AA" w:rsidRPr="00D67240">
        <w:rPr>
          <w:rFonts w:ascii="Times New Roman" w:hAnsi="Times New Roman"/>
          <w:szCs w:val="28"/>
          <w:lang w:val="pt-BR"/>
        </w:rPr>
        <w:t>Thông tư số 06/2025/TT-TTCP</w:t>
      </w:r>
      <w:r w:rsidRPr="00D67240">
        <w:rPr>
          <w:rFonts w:ascii="Times New Roman" w:hAnsi="Times New Roman"/>
          <w:szCs w:val="28"/>
          <w:lang w:val="pt-BR"/>
        </w:rPr>
        <w:t>.</w:t>
      </w:r>
    </w:p>
    <w:p w14:paraId="5897A5F3" w14:textId="70F8DCB4" w:rsidR="0067294F" w:rsidRPr="00D67240" w:rsidRDefault="0067294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2. Báo cáo Quý II, Quý III và Quý IV thực hiện theo các biểu số liệu sau:</w:t>
      </w:r>
    </w:p>
    <w:p w14:paraId="4CC63976" w14:textId="676D1C5D" w:rsidR="0067294F" w:rsidRPr="00D67240" w:rsidRDefault="0067294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 xml:space="preserve">a) Về công tác thanh tra: </w:t>
      </w:r>
      <w:r w:rsidR="00670EE5" w:rsidRPr="00D67240">
        <w:rPr>
          <w:rFonts w:ascii="Times New Roman" w:hAnsi="Times New Roman"/>
          <w:szCs w:val="28"/>
          <w:lang w:val="pt-BR"/>
        </w:rPr>
        <w:t>c</w:t>
      </w:r>
      <w:r w:rsidR="00E936AA" w:rsidRPr="00D67240">
        <w:rPr>
          <w:rFonts w:ascii="Times New Roman" w:hAnsi="Times New Roman"/>
          <w:szCs w:val="28"/>
          <w:lang w:val="pt-BR"/>
        </w:rPr>
        <w:t>ác biểu số liệu được quy định tại điểm a khoản 1 Điều này</w:t>
      </w:r>
      <w:r w:rsidRPr="00D67240">
        <w:rPr>
          <w:rFonts w:ascii="Times New Roman" w:hAnsi="Times New Roman"/>
          <w:szCs w:val="28"/>
          <w:lang w:val="pt-BR"/>
        </w:rPr>
        <w:t>.</w:t>
      </w:r>
    </w:p>
    <w:p w14:paraId="6B974A11" w14:textId="187C39B7" w:rsidR="0067294F" w:rsidRPr="00D67240" w:rsidRDefault="0067294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 xml:space="preserve">b) Về công tác tiếp công dân, giải quyết khiếu nại, tố cáo: </w:t>
      </w:r>
      <w:r w:rsidR="00670EE5" w:rsidRPr="00D67240">
        <w:rPr>
          <w:rFonts w:ascii="Times New Roman" w:hAnsi="Times New Roman"/>
          <w:szCs w:val="28"/>
          <w:lang w:val="pt-BR"/>
        </w:rPr>
        <w:t>c</w:t>
      </w:r>
      <w:r w:rsidR="00101E6D" w:rsidRPr="00D67240">
        <w:rPr>
          <w:rFonts w:ascii="Times New Roman" w:hAnsi="Times New Roman"/>
          <w:szCs w:val="28"/>
          <w:lang w:val="pt-BR"/>
        </w:rPr>
        <w:t>ác biểu số liệu được quy định tại điểm b khoản 1 Điều này</w:t>
      </w:r>
      <w:r w:rsidRPr="00D67240">
        <w:rPr>
          <w:rFonts w:ascii="Times New Roman" w:hAnsi="Times New Roman"/>
          <w:szCs w:val="28"/>
          <w:lang w:val="pt-BR"/>
        </w:rPr>
        <w:t>.</w:t>
      </w:r>
    </w:p>
    <w:p w14:paraId="26016517" w14:textId="672FC7D1" w:rsidR="0067294F" w:rsidRPr="00D67240" w:rsidRDefault="0067294F" w:rsidP="009913AA">
      <w:pPr>
        <w:pStyle w:val="BodyText"/>
        <w:tabs>
          <w:tab w:val="left" w:pos="1593"/>
        </w:tabs>
        <w:spacing w:before="120" w:after="120" w:line="380" w:lineRule="exact"/>
        <w:ind w:firstLine="567"/>
        <w:rPr>
          <w:rFonts w:ascii="Times New Roman" w:hAnsi="Times New Roman"/>
          <w:spacing w:val="-2"/>
          <w:szCs w:val="28"/>
          <w:lang w:val="pt-BR"/>
        </w:rPr>
      </w:pPr>
      <w:r w:rsidRPr="00D67240">
        <w:rPr>
          <w:rFonts w:ascii="Times New Roman" w:hAnsi="Times New Roman"/>
          <w:spacing w:val="-2"/>
          <w:szCs w:val="28"/>
          <w:lang w:val="pt-BR"/>
        </w:rPr>
        <w:t xml:space="preserve">c) Về công tác phòng, chống tham nhũng, lãng phí, tiêu cực: </w:t>
      </w:r>
      <w:r w:rsidR="00670EE5" w:rsidRPr="00D67240">
        <w:rPr>
          <w:rFonts w:ascii="Times New Roman" w:hAnsi="Times New Roman"/>
          <w:spacing w:val="-2"/>
          <w:szCs w:val="28"/>
          <w:lang w:val="pt-BR"/>
        </w:rPr>
        <w:t>c</w:t>
      </w:r>
      <w:r w:rsidR="00101E6D" w:rsidRPr="00D67240">
        <w:rPr>
          <w:rFonts w:ascii="Times New Roman" w:hAnsi="Times New Roman"/>
          <w:spacing w:val="-2"/>
          <w:szCs w:val="28"/>
          <w:lang w:val="pt-BR"/>
        </w:rPr>
        <w:t>ác biểu số liệu được quy định tại điểm c khoản 1 Điều này</w:t>
      </w:r>
      <w:r w:rsidRPr="00D67240">
        <w:rPr>
          <w:rFonts w:ascii="Times New Roman" w:hAnsi="Times New Roman"/>
          <w:spacing w:val="-2"/>
          <w:szCs w:val="28"/>
          <w:lang w:val="pt-BR"/>
        </w:rPr>
        <w:t>.</w:t>
      </w:r>
    </w:p>
    <w:p w14:paraId="1E8FE106" w14:textId="78A2F6F6" w:rsidR="0067294F" w:rsidRPr="00D67240" w:rsidRDefault="0067294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 xml:space="preserve">3. Ngoài những nội dung được quy định tại khoản 1 và khoản 2 Điều này, trong trường hợp cần thiết, </w:t>
      </w:r>
      <w:r w:rsidR="00101E6D" w:rsidRPr="00D67240">
        <w:rPr>
          <w:rFonts w:ascii="Times New Roman" w:hAnsi="Times New Roman"/>
          <w:szCs w:val="28"/>
          <w:lang w:val="pt-BR"/>
        </w:rPr>
        <w:t>đối tượng</w:t>
      </w:r>
      <w:r w:rsidR="007B6B10" w:rsidRPr="00D67240">
        <w:rPr>
          <w:rFonts w:ascii="Times New Roman" w:hAnsi="Times New Roman"/>
          <w:szCs w:val="28"/>
          <w:lang w:val="pt-BR"/>
        </w:rPr>
        <w:t xml:space="preserve"> thực hiện báo cáo </w:t>
      </w:r>
      <w:r w:rsidR="00101E6D" w:rsidRPr="00D67240">
        <w:rPr>
          <w:rFonts w:ascii="Times New Roman" w:hAnsi="Times New Roman"/>
          <w:szCs w:val="28"/>
          <w:lang w:val="pt-BR"/>
        </w:rPr>
        <w:t xml:space="preserve">được quy định tại </w:t>
      </w:r>
      <w:r w:rsidR="007B6B10" w:rsidRPr="00D67240">
        <w:rPr>
          <w:rFonts w:ascii="Times New Roman" w:hAnsi="Times New Roman"/>
          <w:szCs w:val="28"/>
          <w:lang w:val="pt-BR"/>
        </w:rPr>
        <w:t xml:space="preserve">khoản 2 </w:t>
      </w:r>
      <w:r w:rsidR="00101E6D" w:rsidRPr="00D67240">
        <w:rPr>
          <w:rFonts w:ascii="Times New Roman" w:hAnsi="Times New Roman"/>
          <w:szCs w:val="28"/>
          <w:lang w:val="pt-BR"/>
        </w:rPr>
        <w:lastRenderedPageBreak/>
        <w:t xml:space="preserve">Điều </w:t>
      </w:r>
      <w:r w:rsidR="006046F0" w:rsidRPr="00D67240">
        <w:rPr>
          <w:rFonts w:ascii="Times New Roman" w:hAnsi="Times New Roman"/>
          <w:szCs w:val="28"/>
          <w:lang w:val="pt-BR"/>
        </w:rPr>
        <w:t>8</w:t>
      </w:r>
      <w:r w:rsidR="00101E6D" w:rsidRPr="00D67240">
        <w:rPr>
          <w:rFonts w:ascii="Times New Roman" w:hAnsi="Times New Roman"/>
          <w:szCs w:val="28"/>
          <w:lang w:val="pt-BR"/>
        </w:rPr>
        <w:t xml:space="preserve"> Quy định này có </w:t>
      </w:r>
      <w:r w:rsidRPr="00D67240">
        <w:rPr>
          <w:rFonts w:ascii="Times New Roman" w:hAnsi="Times New Roman"/>
          <w:szCs w:val="28"/>
          <w:lang w:val="pt-BR"/>
        </w:rPr>
        <w:t xml:space="preserve">trách nhiệm báo cáo bổ sung nội dung tổng hợp chuyên sâu về kết quả công tác thanh tra, tiếp công dân, giải quyết khiếu nại, tố cáo và phòng, chống tham nhũng, lãng phí, tiêu cực thuộc phạm vi trách nhiệm của mình </w:t>
      </w:r>
      <w:r w:rsidR="00101E6D" w:rsidRPr="00D67240">
        <w:rPr>
          <w:rFonts w:ascii="Times New Roman" w:hAnsi="Times New Roman"/>
          <w:szCs w:val="28"/>
          <w:lang w:val="pt-BR"/>
        </w:rPr>
        <w:t>theo yêu cầu của cơ quan có thẩm quyền</w:t>
      </w:r>
      <w:r w:rsidRPr="00D67240">
        <w:rPr>
          <w:rFonts w:ascii="Times New Roman" w:hAnsi="Times New Roman"/>
          <w:szCs w:val="28"/>
          <w:lang w:val="pt-BR"/>
        </w:rPr>
        <w:t>.</w:t>
      </w:r>
    </w:p>
    <w:p w14:paraId="5C5D99AC" w14:textId="2BB6BD8F" w:rsidR="00AD570F" w:rsidRPr="00D67240" w:rsidRDefault="00AD570F" w:rsidP="009913AA">
      <w:pPr>
        <w:pStyle w:val="BodyText"/>
        <w:tabs>
          <w:tab w:val="left" w:pos="1593"/>
        </w:tabs>
        <w:spacing w:before="120" w:after="120" w:line="380" w:lineRule="exact"/>
        <w:ind w:firstLine="567"/>
        <w:rPr>
          <w:rFonts w:ascii="Times New Roman" w:hAnsi="Times New Roman"/>
          <w:b/>
          <w:bCs/>
          <w:szCs w:val="28"/>
          <w:lang w:val="pt-BR"/>
        </w:rPr>
      </w:pPr>
      <w:r w:rsidRPr="00D67240">
        <w:rPr>
          <w:rFonts w:ascii="Times New Roman" w:hAnsi="Times New Roman"/>
          <w:b/>
          <w:bCs/>
          <w:szCs w:val="28"/>
          <w:lang w:val="pt-BR"/>
        </w:rPr>
        <w:t>Điều 6. Báo cáo chuyên đề</w:t>
      </w:r>
    </w:p>
    <w:p w14:paraId="2FEFEA90" w14:textId="2C33C5DB" w:rsidR="00063FF4" w:rsidRPr="00D67240" w:rsidRDefault="005106B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1. Báo cáo chuyên đề về công tác tiếp công dân, giải quyết khiếu nại, tố cáo hằng năm</w:t>
      </w:r>
      <w:r w:rsidR="00063FF4" w:rsidRPr="00D67240">
        <w:rPr>
          <w:rFonts w:ascii="Times New Roman" w:hAnsi="Times New Roman"/>
          <w:szCs w:val="28"/>
          <w:lang w:val="pt-BR"/>
        </w:rPr>
        <w:t xml:space="preserve"> về t</w:t>
      </w:r>
      <w:r w:rsidRPr="00D67240">
        <w:rPr>
          <w:rFonts w:ascii="Times New Roman" w:hAnsi="Times New Roman"/>
          <w:szCs w:val="28"/>
          <w:lang w:val="pt-BR"/>
        </w:rPr>
        <w:t>ình hình, kết quả thực hiện nhiệm vụ, đánh giá về công tác tiếp công dân, giải quyết khiếu nại, tố cáo trong kỳ báo cáo, dự báo tình hình và phương hướng, nhiệm vụ chủ yếu triển khai trong kỳ báo cáo tiếp theo. Nội dung báo cáo thực hiện theo </w:t>
      </w:r>
      <w:bookmarkStart w:id="8" w:name="bieumau_ms_02_1"/>
      <w:r w:rsidR="00063FF4" w:rsidRPr="00D67240">
        <w:rPr>
          <w:rFonts w:ascii="Times New Roman" w:hAnsi="Times New Roman"/>
          <w:szCs w:val="28"/>
          <w:lang w:val="pt-BR"/>
        </w:rPr>
        <w:t>mẫu và các biểu số liệu được quy định tại điểm b khoản 1 Điều 5 Quy định này.</w:t>
      </w:r>
    </w:p>
    <w:bookmarkEnd w:id="8"/>
    <w:p w14:paraId="1206F72A" w14:textId="593A1EBA" w:rsidR="005106BF" w:rsidRPr="00D67240" w:rsidRDefault="005106B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2. Báo cáo chuyên đề về công tác phòng, chống tham nhũng hằng năm</w:t>
      </w:r>
      <w:r w:rsidR="00063FF4" w:rsidRPr="00D67240">
        <w:rPr>
          <w:rFonts w:ascii="Times New Roman" w:hAnsi="Times New Roman"/>
          <w:szCs w:val="28"/>
          <w:lang w:val="pt-BR"/>
        </w:rPr>
        <w:t xml:space="preserve"> về t</w:t>
      </w:r>
      <w:r w:rsidRPr="00D67240">
        <w:rPr>
          <w:rFonts w:ascii="Times New Roman" w:hAnsi="Times New Roman"/>
          <w:szCs w:val="28"/>
          <w:lang w:val="pt-BR"/>
        </w:rPr>
        <w:t>ình hình, kết quả thực hiện nhiệm vụ, đánh giá về công tác phòng, chống tham nhũng, lãng phí, tiêu cực trong kỳ báo cáo, phương hướng, nhiệm vụ chủ yếu triển khai trong kỳ báo cáo tiếp theo. Nội dung báo cáo thực hiện theo </w:t>
      </w:r>
      <w:bookmarkStart w:id="9" w:name="bieumau_ms_03_1"/>
      <w:r w:rsidR="00063FF4" w:rsidRPr="00D67240">
        <w:rPr>
          <w:rFonts w:ascii="Times New Roman" w:hAnsi="Times New Roman"/>
          <w:szCs w:val="28"/>
          <w:lang w:val="pt-BR"/>
        </w:rPr>
        <w:t>mẫu và các biểu số liệu được quy định tại điểm c khoản 1 Điều 5 Quy định này</w:t>
      </w:r>
      <w:bookmarkEnd w:id="9"/>
      <w:r w:rsidRPr="00D67240">
        <w:rPr>
          <w:rFonts w:ascii="Times New Roman" w:hAnsi="Times New Roman"/>
          <w:szCs w:val="28"/>
          <w:lang w:val="pt-BR"/>
        </w:rPr>
        <w:t>.</w:t>
      </w:r>
    </w:p>
    <w:p w14:paraId="2B2E9E36" w14:textId="3CBAACB1" w:rsidR="00063FF4" w:rsidRPr="00D67240" w:rsidRDefault="005106BF" w:rsidP="009913AA">
      <w:pPr>
        <w:pStyle w:val="BodyText"/>
        <w:tabs>
          <w:tab w:val="left" w:pos="1593"/>
        </w:tabs>
        <w:spacing w:before="120" w:after="120" w:line="380" w:lineRule="exact"/>
        <w:ind w:firstLine="567"/>
        <w:rPr>
          <w:rFonts w:ascii="Times New Roman" w:hAnsi="Times New Roman"/>
          <w:spacing w:val="-4"/>
          <w:szCs w:val="28"/>
          <w:lang w:val="pt-BR"/>
        </w:rPr>
      </w:pPr>
      <w:r w:rsidRPr="00D67240">
        <w:rPr>
          <w:rFonts w:ascii="Times New Roman" w:hAnsi="Times New Roman"/>
          <w:spacing w:val="-4"/>
          <w:szCs w:val="28"/>
          <w:lang w:val="pt-BR"/>
        </w:rPr>
        <w:t>3. Báo cáo chuyên đề khác</w:t>
      </w:r>
      <w:r w:rsidR="00063FF4" w:rsidRPr="00D67240">
        <w:rPr>
          <w:rFonts w:ascii="Times New Roman" w:hAnsi="Times New Roman"/>
          <w:spacing w:val="-4"/>
          <w:szCs w:val="28"/>
          <w:lang w:val="pt-BR"/>
        </w:rPr>
        <w:t xml:space="preserve"> được thực hiện theo văn bản hướng dẫn cụ thể về tần suất báo cáo, thời gian chốt số liệu báo cáo, thời hạn gửi báo cáo, mẫu đề cương báo cáo và biểu mẫu số liệu báo cáo theo yêu cầu của cơ quan có thẩm quyền</w:t>
      </w:r>
    </w:p>
    <w:p w14:paraId="4AD076B4" w14:textId="5E861204" w:rsidR="00AD570F" w:rsidRPr="00D67240" w:rsidRDefault="00AD570F" w:rsidP="009913AA">
      <w:pPr>
        <w:pStyle w:val="BodyText"/>
        <w:tabs>
          <w:tab w:val="left" w:pos="1593"/>
        </w:tabs>
        <w:spacing w:before="120" w:after="120" w:line="380" w:lineRule="exact"/>
        <w:ind w:firstLine="567"/>
        <w:rPr>
          <w:rFonts w:ascii="Times New Roman" w:hAnsi="Times New Roman"/>
          <w:b/>
          <w:bCs/>
          <w:szCs w:val="28"/>
          <w:lang w:val="pt-BR"/>
        </w:rPr>
      </w:pPr>
      <w:r w:rsidRPr="00D67240">
        <w:rPr>
          <w:rFonts w:ascii="Times New Roman" w:hAnsi="Times New Roman"/>
          <w:b/>
          <w:bCs/>
          <w:szCs w:val="28"/>
          <w:lang w:val="pt-BR"/>
        </w:rPr>
        <w:t>Điều 7. Báo cáo đột xuất</w:t>
      </w:r>
    </w:p>
    <w:p w14:paraId="311F63EB" w14:textId="1E81E93D" w:rsidR="007E65A9" w:rsidRPr="00D67240" w:rsidRDefault="007E65A9"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 xml:space="preserve">1. </w:t>
      </w:r>
      <w:r w:rsidR="005106BF" w:rsidRPr="00D67240">
        <w:rPr>
          <w:rFonts w:ascii="Times New Roman" w:hAnsi="Times New Roman"/>
          <w:szCs w:val="28"/>
          <w:lang w:val="pt-BR"/>
        </w:rPr>
        <w:t xml:space="preserve">Khi </w:t>
      </w:r>
      <w:r w:rsidRPr="00D67240">
        <w:rPr>
          <w:rFonts w:ascii="Times New Roman" w:hAnsi="Times New Roman"/>
          <w:szCs w:val="28"/>
          <w:lang w:val="pt-BR"/>
        </w:rPr>
        <w:t xml:space="preserve">cơ quan có thẩm quyền </w:t>
      </w:r>
      <w:r w:rsidR="005106BF" w:rsidRPr="00D67240">
        <w:rPr>
          <w:rFonts w:ascii="Times New Roman" w:hAnsi="Times New Roman"/>
          <w:szCs w:val="28"/>
          <w:lang w:val="pt-BR"/>
        </w:rPr>
        <w:t xml:space="preserve">yêu cầu báo cáo đột xuất trong lĩnh vực thanh tra, tiếp công dân, giải quyết khiếu nại, tố cáo và phòng, chống tham nhũng, lãng phí, tiêu cực thì </w:t>
      </w:r>
      <w:r w:rsidRPr="00D67240">
        <w:rPr>
          <w:rStyle w:val="BodyTextChar1"/>
          <w:sz w:val="28"/>
          <w:szCs w:val="28"/>
          <w:lang w:val="vi-VN" w:eastAsia="vi-VN"/>
        </w:rPr>
        <w:t>các Sở, ban, ngành thuộc tỉnh;</w:t>
      </w:r>
      <w:r w:rsidRPr="00D67240">
        <w:rPr>
          <w:rStyle w:val="BodyTextChar1"/>
          <w:sz w:val="28"/>
          <w:szCs w:val="28"/>
          <w:lang w:val="pt-BR" w:eastAsia="vi-VN"/>
        </w:rPr>
        <w:t xml:space="preserve"> các tổ chức hành chính khác thuộc </w:t>
      </w:r>
      <w:r w:rsidRPr="00D67240">
        <w:rPr>
          <w:rStyle w:val="BodyTextChar1"/>
          <w:sz w:val="28"/>
          <w:szCs w:val="28"/>
          <w:lang w:val="vi-VN" w:eastAsia="vi-VN"/>
        </w:rPr>
        <w:t>Ủy ban nhân dân</w:t>
      </w:r>
      <w:r w:rsidRPr="00D67240">
        <w:rPr>
          <w:rStyle w:val="BodyTextChar1"/>
          <w:sz w:val="28"/>
          <w:szCs w:val="28"/>
          <w:lang w:val="pt-BR" w:eastAsia="vi-VN"/>
        </w:rPr>
        <w:t xml:space="preserve"> tỉnh;</w:t>
      </w:r>
      <w:r w:rsidRPr="00D67240">
        <w:rPr>
          <w:rStyle w:val="BodyTextChar1"/>
          <w:sz w:val="28"/>
          <w:szCs w:val="28"/>
          <w:lang w:val="vi-VN" w:eastAsia="vi-VN"/>
        </w:rPr>
        <w:t xml:space="preserve"> </w:t>
      </w:r>
      <w:r w:rsidRPr="00D67240">
        <w:rPr>
          <w:rFonts w:ascii="Times New Roman" w:hAnsi="Times New Roman"/>
          <w:szCs w:val="28"/>
          <w:lang w:val="vi-VN"/>
        </w:rPr>
        <w:t>Ủy ban nhân dân cấp xã</w:t>
      </w:r>
      <w:r w:rsidRPr="00D67240">
        <w:rPr>
          <w:rFonts w:ascii="Times New Roman" w:hAnsi="Times New Roman"/>
          <w:szCs w:val="28"/>
          <w:lang w:val="pt-BR"/>
        </w:rPr>
        <w:t>;</w:t>
      </w:r>
      <w:r w:rsidRPr="00D67240">
        <w:rPr>
          <w:rStyle w:val="BodyTextChar1"/>
          <w:sz w:val="28"/>
          <w:szCs w:val="28"/>
          <w:lang w:val="vi-VN" w:eastAsia="vi-VN"/>
        </w:rPr>
        <w:t xml:space="preserve"> các cơ quan, </w:t>
      </w:r>
      <w:r w:rsidRPr="00D67240">
        <w:rPr>
          <w:rFonts w:ascii="Times New Roman" w:hAnsi="Times New Roman"/>
          <w:szCs w:val="28"/>
          <w:lang w:val="vi-VN"/>
        </w:rPr>
        <w:t xml:space="preserve">đơn vị, tổ chức có thẩm quyền và trách nhiệm </w:t>
      </w:r>
      <w:r w:rsidRPr="00D67240">
        <w:rPr>
          <w:rFonts w:ascii="Times New Roman" w:hAnsi="Times New Roman"/>
          <w:szCs w:val="28"/>
          <w:lang w:val="pt-BR"/>
        </w:rPr>
        <w:t>báo cáo theo hướng dẫn của cơ quan có thẩm quyền yêu cầu báo cáo.</w:t>
      </w:r>
    </w:p>
    <w:p w14:paraId="7A8F4CA3" w14:textId="25E24646" w:rsidR="005106BF" w:rsidRPr="00D67240" w:rsidRDefault="005106BF" w:rsidP="009913AA">
      <w:pPr>
        <w:pStyle w:val="BodyText"/>
        <w:tabs>
          <w:tab w:val="left" w:pos="1593"/>
        </w:tabs>
        <w:spacing w:before="120" w:after="120" w:line="380" w:lineRule="exact"/>
        <w:ind w:firstLine="567"/>
        <w:rPr>
          <w:rFonts w:ascii="Times New Roman" w:hAnsi="Times New Roman"/>
          <w:szCs w:val="28"/>
          <w:lang w:val="pt-BR"/>
        </w:rPr>
      </w:pPr>
      <w:r w:rsidRPr="00D67240">
        <w:rPr>
          <w:rFonts w:ascii="Times New Roman" w:hAnsi="Times New Roman"/>
          <w:szCs w:val="28"/>
          <w:lang w:val="pt-BR"/>
        </w:rPr>
        <w:t xml:space="preserve">2. Khi cơ quan, tổ chức, đơn vị phát hiện những vấn đề đột xuất, có tính chất phức tạp trong lĩnh vực thanh tra, tiếp công dân, giải quyết khiếu nại, tố cáo và phòng, chống tham nhũng, tiêu cực liên quan trực tiếp tới chức năng, nhiệm vụ, quyền hạn của mình thì có trách nhiệm báo cáo kịp thời cho </w:t>
      </w:r>
      <w:r w:rsidR="007E65A9" w:rsidRPr="00D67240">
        <w:rPr>
          <w:rStyle w:val="BodyTextChar1"/>
          <w:sz w:val="28"/>
          <w:szCs w:val="28"/>
          <w:lang w:val="vi-VN" w:eastAsia="vi-VN"/>
        </w:rPr>
        <w:t>Ủy ban nhân dân</w:t>
      </w:r>
      <w:r w:rsidR="007E65A9" w:rsidRPr="00D67240">
        <w:rPr>
          <w:rStyle w:val="BodyTextChar1"/>
          <w:sz w:val="28"/>
          <w:szCs w:val="28"/>
          <w:lang w:val="pt-BR" w:eastAsia="vi-VN"/>
        </w:rPr>
        <w:t xml:space="preserve"> tỉnh</w:t>
      </w:r>
      <w:r w:rsidR="007E65A9" w:rsidRPr="00D67240">
        <w:rPr>
          <w:rFonts w:ascii="Times New Roman" w:hAnsi="Times New Roman"/>
          <w:szCs w:val="28"/>
          <w:lang w:val="pt-BR"/>
        </w:rPr>
        <w:t xml:space="preserve"> và </w:t>
      </w:r>
      <w:r w:rsidRPr="00D67240">
        <w:rPr>
          <w:rFonts w:ascii="Times New Roman" w:hAnsi="Times New Roman"/>
          <w:szCs w:val="28"/>
          <w:lang w:val="pt-BR"/>
        </w:rPr>
        <w:t>Thủ trưởng cơ quan quản lý nhà nước có thẩm quyền để được chỉ đạo,</w:t>
      </w:r>
      <w:r w:rsidR="00674331" w:rsidRPr="00D67240">
        <w:rPr>
          <w:rFonts w:ascii="Times New Roman" w:hAnsi="Times New Roman"/>
          <w:szCs w:val="28"/>
          <w:lang w:val="pt-BR"/>
        </w:rPr>
        <w:t xml:space="preserve"> hướng dẫn</w:t>
      </w:r>
      <w:r w:rsidRPr="00D67240">
        <w:rPr>
          <w:rFonts w:ascii="Times New Roman" w:hAnsi="Times New Roman"/>
          <w:szCs w:val="28"/>
          <w:lang w:val="pt-BR"/>
        </w:rPr>
        <w:t xml:space="preserve"> phối hợp xử lý.</w:t>
      </w:r>
    </w:p>
    <w:p w14:paraId="4D0EA0B2" w14:textId="0FDA0991" w:rsidR="005E3134" w:rsidRPr="00D67240" w:rsidRDefault="005E3134" w:rsidP="009913AA">
      <w:pPr>
        <w:pStyle w:val="BodyText"/>
        <w:tabs>
          <w:tab w:val="left" w:pos="1604"/>
        </w:tabs>
        <w:spacing w:before="120" w:after="120" w:line="380" w:lineRule="exact"/>
        <w:ind w:firstLine="567"/>
        <w:rPr>
          <w:rFonts w:ascii="Times New Roman" w:hAnsi="Times New Roman"/>
          <w:szCs w:val="28"/>
          <w:lang w:val="vi-VN"/>
        </w:rPr>
      </w:pPr>
      <w:r w:rsidRPr="00D67240">
        <w:rPr>
          <w:rStyle w:val="BodyTextChar1"/>
          <w:b/>
          <w:bCs/>
          <w:sz w:val="28"/>
          <w:szCs w:val="28"/>
          <w:lang w:val="vi-VN" w:eastAsia="vi-VN"/>
        </w:rPr>
        <w:t xml:space="preserve">Điều </w:t>
      </w:r>
      <w:r w:rsidR="00AD570F" w:rsidRPr="00D67240">
        <w:rPr>
          <w:rStyle w:val="BodyTextChar1"/>
          <w:b/>
          <w:bCs/>
          <w:sz w:val="28"/>
          <w:szCs w:val="28"/>
          <w:lang w:val="pt-BR" w:eastAsia="vi-VN"/>
        </w:rPr>
        <w:t>8</w:t>
      </w:r>
      <w:r w:rsidRPr="00D67240">
        <w:rPr>
          <w:rStyle w:val="BodyTextChar1"/>
          <w:b/>
          <w:bCs/>
          <w:sz w:val="28"/>
          <w:szCs w:val="28"/>
          <w:lang w:val="vi-VN" w:eastAsia="vi-VN"/>
        </w:rPr>
        <w:t>. Thời gian chốt số liệu, đối tượng thực hiện báo cáo, cơ quan nhận báo cáo và thời hạn gửi báo cáo</w:t>
      </w:r>
    </w:p>
    <w:p w14:paraId="45379A4A" w14:textId="7D4153C7" w:rsidR="005E3134" w:rsidRPr="00D67240" w:rsidRDefault="005E3134" w:rsidP="009913AA">
      <w:pPr>
        <w:pStyle w:val="BodyText"/>
        <w:tabs>
          <w:tab w:val="left" w:pos="1498"/>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1. Thời gian chốt số liệu</w:t>
      </w:r>
      <w:r w:rsidR="00AB6470" w:rsidRPr="00D67240">
        <w:rPr>
          <w:rStyle w:val="BodyTextChar1"/>
          <w:sz w:val="28"/>
          <w:szCs w:val="28"/>
          <w:lang w:val="vi-VN" w:eastAsia="vi-VN"/>
        </w:rPr>
        <w:t xml:space="preserve"> đối với báo cáo định kỳ</w:t>
      </w:r>
    </w:p>
    <w:p w14:paraId="59143312" w14:textId="485A9644" w:rsidR="005E3134" w:rsidRPr="00D67240" w:rsidRDefault="005E3134" w:rsidP="009913AA">
      <w:pPr>
        <w:pStyle w:val="BodyText"/>
        <w:tabs>
          <w:tab w:val="left" w:pos="1534"/>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lastRenderedPageBreak/>
        <w:t>a) Báo cáo Quý I</w:t>
      </w:r>
      <w:r w:rsidR="0046156E" w:rsidRPr="00D67240">
        <w:rPr>
          <w:rStyle w:val="BodyTextChar1"/>
          <w:sz w:val="28"/>
          <w:szCs w:val="28"/>
          <w:lang w:val="vi-VN" w:eastAsia="vi-VN"/>
        </w:rPr>
        <w:t>:</w:t>
      </w:r>
      <w:r w:rsidR="0093385A" w:rsidRPr="00D67240">
        <w:rPr>
          <w:rStyle w:val="BodyTextChar1"/>
          <w:sz w:val="28"/>
          <w:szCs w:val="28"/>
          <w:lang w:val="vi-VN" w:eastAsia="vi-VN"/>
        </w:rPr>
        <w:t xml:space="preserve"> t</w:t>
      </w:r>
      <w:r w:rsidRPr="00D67240">
        <w:rPr>
          <w:rStyle w:val="BodyTextChar1"/>
          <w:sz w:val="28"/>
          <w:szCs w:val="28"/>
          <w:lang w:val="vi-VN" w:eastAsia="vi-VN"/>
        </w:rPr>
        <w:t>ừ ngày 15 của tháng 12 năm trước đến ngày 14 tháng 3 của năm báo cáo;</w:t>
      </w:r>
    </w:p>
    <w:p w14:paraId="76F80F54" w14:textId="56438E6C" w:rsidR="005E3134" w:rsidRPr="00D67240" w:rsidRDefault="00AB6470" w:rsidP="009913AA">
      <w:pPr>
        <w:pStyle w:val="BodyText"/>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b)</w:t>
      </w:r>
      <w:r w:rsidR="005E3134" w:rsidRPr="00D67240">
        <w:rPr>
          <w:rStyle w:val="BodyTextChar1"/>
          <w:sz w:val="28"/>
          <w:szCs w:val="28"/>
          <w:lang w:val="vi-VN" w:eastAsia="vi-VN"/>
        </w:rPr>
        <w:t xml:space="preserve"> Báo cáo Quý II, Quý III, Quý IV</w:t>
      </w:r>
      <w:r w:rsidR="0046156E" w:rsidRPr="00D67240">
        <w:rPr>
          <w:rStyle w:val="BodyTextChar1"/>
          <w:sz w:val="28"/>
          <w:szCs w:val="28"/>
          <w:lang w:val="vi-VN" w:eastAsia="vi-VN"/>
        </w:rPr>
        <w:t>:</w:t>
      </w:r>
      <w:r w:rsidR="0093385A" w:rsidRPr="00D67240">
        <w:rPr>
          <w:rStyle w:val="BodyTextChar1"/>
          <w:sz w:val="28"/>
          <w:szCs w:val="28"/>
          <w:lang w:val="vi-VN" w:eastAsia="vi-VN"/>
        </w:rPr>
        <w:t xml:space="preserve"> t</w:t>
      </w:r>
      <w:r w:rsidR="005E3134" w:rsidRPr="00D67240">
        <w:rPr>
          <w:rStyle w:val="BodyTextChar1"/>
          <w:sz w:val="28"/>
          <w:szCs w:val="28"/>
          <w:lang w:val="vi-VN" w:eastAsia="vi-VN"/>
        </w:rPr>
        <w:t>ừ ngày 15 của tháng cuối quý trước đến ngày 14 của tháng cuối quý báo cáo;</w:t>
      </w:r>
    </w:p>
    <w:p w14:paraId="257108E5" w14:textId="78BBB3FA" w:rsidR="005E3134" w:rsidRPr="00D67240" w:rsidRDefault="00AB6470" w:rsidP="009913AA">
      <w:pPr>
        <w:pStyle w:val="BodyText"/>
        <w:tabs>
          <w:tab w:val="left" w:pos="1443"/>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c)</w:t>
      </w:r>
      <w:r w:rsidR="005E3134" w:rsidRPr="00D67240">
        <w:rPr>
          <w:rStyle w:val="BodyTextChar1"/>
          <w:sz w:val="28"/>
          <w:szCs w:val="28"/>
          <w:lang w:val="vi-VN" w:eastAsia="vi-VN"/>
        </w:rPr>
        <w:t xml:space="preserve"> Báo cáo 6 tháng</w:t>
      </w:r>
      <w:r w:rsidR="0046156E" w:rsidRPr="00D67240">
        <w:rPr>
          <w:rStyle w:val="BodyTextChar1"/>
          <w:sz w:val="28"/>
          <w:szCs w:val="28"/>
          <w:lang w:val="vi-VN" w:eastAsia="vi-VN"/>
        </w:rPr>
        <w:t>:</w:t>
      </w:r>
      <w:r w:rsidR="0093385A" w:rsidRPr="00D67240">
        <w:rPr>
          <w:rStyle w:val="BodyTextChar1"/>
          <w:sz w:val="28"/>
          <w:szCs w:val="28"/>
          <w:lang w:val="vi-VN" w:eastAsia="vi-VN"/>
        </w:rPr>
        <w:t xml:space="preserve"> t</w:t>
      </w:r>
      <w:r w:rsidR="005E3134" w:rsidRPr="00D67240">
        <w:rPr>
          <w:rStyle w:val="BodyTextChar1"/>
          <w:sz w:val="28"/>
          <w:szCs w:val="28"/>
          <w:lang w:val="vi-VN" w:eastAsia="vi-VN"/>
        </w:rPr>
        <w:t>ừ ngày 15 của tháng 12 năm trước đến ngày 14 tháng 6 của năm báo cáo.</w:t>
      </w:r>
    </w:p>
    <w:p w14:paraId="7C6F0AEF" w14:textId="53F4697E" w:rsidR="005E3134" w:rsidRPr="00D67240" w:rsidRDefault="00AB6470" w:rsidP="009913AA">
      <w:pPr>
        <w:pStyle w:val="BodyText"/>
        <w:tabs>
          <w:tab w:val="left" w:pos="1439"/>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c)</w:t>
      </w:r>
      <w:r w:rsidR="005E3134" w:rsidRPr="00D67240">
        <w:rPr>
          <w:rStyle w:val="BodyTextChar1"/>
          <w:sz w:val="28"/>
          <w:szCs w:val="28"/>
          <w:lang w:val="vi-VN" w:eastAsia="vi-VN"/>
        </w:rPr>
        <w:t xml:space="preserve"> Báo cáo 9 tháng</w:t>
      </w:r>
      <w:r w:rsidR="0046156E" w:rsidRPr="00D67240">
        <w:rPr>
          <w:rStyle w:val="BodyTextChar1"/>
          <w:sz w:val="28"/>
          <w:szCs w:val="28"/>
          <w:lang w:val="vi-VN" w:eastAsia="vi-VN"/>
        </w:rPr>
        <w:t>:</w:t>
      </w:r>
      <w:r w:rsidR="0093385A" w:rsidRPr="00D67240">
        <w:rPr>
          <w:rStyle w:val="BodyTextChar1"/>
          <w:sz w:val="28"/>
          <w:szCs w:val="28"/>
          <w:lang w:val="vi-VN" w:eastAsia="vi-VN"/>
        </w:rPr>
        <w:t xml:space="preserve"> từ</w:t>
      </w:r>
      <w:r w:rsidR="005E3134" w:rsidRPr="00D67240">
        <w:rPr>
          <w:rStyle w:val="BodyTextChar1"/>
          <w:sz w:val="28"/>
          <w:szCs w:val="28"/>
          <w:lang w:val="vi-VN" w:eastAsia="vi-VN"/>
        </w:rPr>
        <w:t xml:space="preserve"> ngày 15 của tháng 12 năm trước đến ngày 14 tháng 9 của năm báo cáo.</w:t>
      </w:r>
    </w:p>
    <w:p w14:paraId="4B03798C" w14:textId="36A5B749" w:rsidR="005E3134" w:rsidRPr="00D67240" w:rsidRDefault="00AB6470" w:rsidP="009913AA">
      <w:pPr>
        <w:pStyle w:val="BodyText"/>
        <w:tabs>
          <w:tab w:val="left" w:pos="1407"/>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d)</w:t>
      </w:r>
      <w:r w:rsidR="005E3134" w:rsidRPr="00D67240">
        <w:rPr>
          <w:rStyle w:val="BodyTextChar1"/>
          <w:sz w:val="28"/>
          <w:szCs w:val="28"/>
          <w:lang w:val="vi-VN" w:eastAsia="vi-VN"/>
        </w:rPr>
        <w:t xml:space="preserve"> Báo cáo hằng năm: Từ ngày 15 tháng 12 năm trước đến ngày 14 tháng 12 của năm báo cáo.</w:t>
      </w:r>
    </w:p>
    <w:p w14:paraId="36A2C49A" w14:textId="709343EB" w:rsidR="005E3134" w:rsidRPr="00D67240" w:rsidRDefault="00AB6470" w:rsidP="009913AA">
      <w:pPr>
        <w:pStyle w:val="BodyText"/>
        <w:tabs>
          <w:tab w:val="left" w:pos="1556"/>
        </w:tabs>
        <w:spacing w:before="120" w:after="120" w:line="380" w:lineRule="exact"/>
        <w:ind w:firstLine="567"/>
        <w:rPr>
          <w:rStyle w:val="BodyTextChar1"/>
          <w:sz w:val="28"/>
          <w:szCs w:val="28"/>
          <w:lang w:val="vi-VN" w:eastAsia="vi-VN"/>
        </w:rPr>
      </w:pPr>
      <w:r w:rsidRPr="00D67240">
        <w:rPr>
          <w:rStyle w:val="BodyTextChar1"/>
          <w:sz w:val="28"/>
          <w:szCs w:val="28"/>
          <w:lang w:val="vi-VN" w:eastAsia="vi-VN"/>
        </w:rPr>
        <w:t>2.</w:t>
      </w:r>
      <w:r w:rsidR="00433432" w:rsidRPr="00D67240">
        <w:rPr>
          <w:rStyle w:val="BodyTextChar1"/>
          <w:sz w:val="28"/>
          <w:szCs w:val="28"/>
          <w:lang w:val="vi-VN" w:eastAsia="vi-VN"/>
        </w:rPr>
        <w:t xml:space="preserve"> </w:t>
      </w:r>
      <w:r w:rsidR="005E3134" w:rsidRPr="00D67240">
        <w:rPr>
          <w:rStyle w:val="BodyTextChar1"/>
          <w:sz w:val="28"/>
          <w:szCs w:val="28"/>
          <w:lang w:val="vi-VN" w:eastAsia="vi-VN"/>
        </w:rPr>
        <w:t xml:space="preserve">Thời gian chốt số liệu </w:t>
      </w:r>
      <w:r w:rsidR="00433432" w:rsidRPr="00D67240">
        <w:rPr>
          <w:rStyle w:val="BodyTextChar1"/>
          <w:sz w:val="28"/>
          <w:szCs w:val="28"/>
          <w:lang w:val="vi-VN" w:eastAsia="vi-VN"/>
        </w:rPr>
        <w:t xml:space="preserve">đối với báo cáo chuyên đề, báo cáo đột xuất </w:t>
      </w:r>
      <w:r w:rsidR="005E3134" w:rsidRPr="00D67240">
        <w:rPr>
          <w:rStyle w:val="BodyTextChar1"/>
          <w:sz w:val="28"/>
          <w:szCs w:val="28"/>
          <w:lang w:val="vi-VN" w:eastAsia="vi-VN"/>
        </w:rPr>
        <w:t>thực hiện theo yêu cầu bằng văn bản của cơ quan có thẩm quyền.</w:t>
      </w:r>
    </w:p>
    <w:p w14:paraId="1D5D0829" w14:textId="4880049A" w:rsidR="005E3134" w:rsidRPr="00D67240" w:rsidRDefault="00A34286" w:rsidP="009913AA">
      <w:pPr>
        <w:pStyle w:val="BodyText"/>
        <w:tabs>
          <w:tab w:val="left" w:pos="1364"/>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3</w:t>
      </w:r>
      <w:r w:rsidR="005E3134" w:rsidRPr="00D67240">
        <w:rPr>
          <w:rStyle w:val="BodyTextChar1"/>
          <w:sz w:val="28"/>
          <w:szCs w:val="28"/>
          <w:lang w:val="vi-VN" w:eastAsia="vi-VN"/>
        </w:rPr>
        <w:t>. Đối tượng thực hiện báo cáo, cơ quan nhận báo cáo, thời hạn gửi báo cáo</w:t>
      </w:r>
    </w:p>
    <w:p w14:paraId="5445A862" w14:textId="2F63FEB4" w:rsidR="00A901A4" w:rsidRPr="00D67240" w:rsidRDefault="00A901A4" w:rsidP="009913AA">
      <w:pPr>
        <w:pStyle w:val="BodyText"/>
        <w:tabs>
          <w:tab w:val="left" w:pos="1382"/>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 xml:space="preserve">a) </w:t>
      </w:r>
      <w:r w:rsidR="00437268" w:rsidRPr="00D67240">
        <w:rPr>
          <w:rFonts w:ascii="Times New Roman" w:hAnsi="Times New Roman"/>
          <w:szCs w:val="28"/>
        </w:rPr>
        <w:t>B</w:t>
      </w:r>
      <w:r w:rsidRPr="00D67240">
        <w:rPr>
          <w:rFonts w:ascii="Times New Roman" w:hAnsi="Times New Roman"/>
          <w:szCs w:val="28"/>
          <w:lang w:val="vi-VN"/>
        </w:rPr>
        <w:t>áo cáo định kỳ</w:t>
      </w:r>
    </w:p>
    <w:p w14:paraId="582B5182" w14:textId="162DA73A" w:rsidR="00A901A4" w:rsidRPr="00D67240" w:rsidRDefault="00A901A4" w:rsidP="009913AA">
      <w:pPr>
        <w:pStyle w:val="BodyText"/>
        <w:tabs>
          <w:tab w:val="left" w:pos="1382"/>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 C</w:t>
      </w:r>
      <w:r w:rsidR="005E3134" w:rsidRPr="00D67240">
        <w:rPr>
          <w:rFonts w:ascii="Times New Roman" w:hAnsi="Times New Roman"/>
          <w:szCs w:val="28"/>
          <w:lang w:val="vi-VN"/>
        </w:rPr>
        <w:t>ác sở, ban, ngành thuộc tỉnh; Ủy ban nhân dân cấp</w:t>
      </w:r>
      <w:r w:rsidR="0093385A" w:rsidRPr="00D67240">
        <w:rPr>
          <w:rFonts w:ascii="Times New Roman" w:hAnsi="Times New Roman"/>
          <w:szCs w:val="28"/>
          <w:lang w:val="vi-VN"/>
        </w:rPr>
        <w:t xml:space="preserve"> xã</w:t>
      </w:r>
      <w:r w:rsidR="005E3134" w:rsidRPr="00D67240">
        <w:rPr>
          <w:rFonts w:ascii="Times New Roman" w:hAnsi="Times New Roman"/>
          <w:szCs w:val="28"/>
          <w:lang w:val="vi-VN"/>
        </w:rPr>
        <w:t xml:space="preserve"> và các cơ quan, tổ chức,</w:t>
      </w:r>
      <w:r w:rsidR="0093385A" w:rsidRPr="00D67240">
        <w:rPr>
          <w:rFonts w:ascii="Times New Roman" w:hAnsi="Times New Roman"/>
          <w:szCs w:val="28"/>
          <w:lang w:val="vi-VN"/>
        </w:rPr>
        <w:t xml:space="preserve"> đơn vị</w:t>
      </w:r>
      <w:r w:rsidR="005E3134" w:rsidRPr="00D67240">
        <w:rPr>
          <w:rFonts w:ascii="Times New Roman" w:hAnsi="Times New Roman"/>
          <w:szCs w:val="28"/>
          <w:lang w:val="vi-VN"/>
        </w:rPr>
        <w:t xml:space="preserve"> cá nhân liên quan </w:t>
      </w:r>
      <w:r w:rsidR="006F61D9" w:rsidRPr="00D67240">
        <w:rPr>
          <w:rFonts w:ascii="Times New Roman" w:hAnsi="Times New Roman"/>
          <w:szCs w:val="28"/>
          <w:lang w:val="vi-VN"/>
        </w:rPr>
        <w:t xml:space="preserve">theo chức năng, nhiệm vụ được giao </w:t>
      </w:r>
      <w:r w:rsidR="005E3134" w:rsidRPr="00D67240">
        <w:rPr>
          <w:rFonts w:ascii="Times New Roman" w:hAnsi="Times New Roman"/>
          <w:szCs w:val="28"/>
          <w:lang w:val="vi-VN"/>
        </w:rPr>
        <w:t>thực hiện</w:t>
      </w:r>
      <w:r w:rsidR="00C5622E" w:rsidRPr="00D67240">
        <w:rPr>
          <w:rFonts w:ascii="Times New Roman" w:hAnsi="Times New Roman"/>
          <w:szCs w:val="28"/>
          <w:lang w:val="vi-VN"/>
        </w:rPr>
        <w:t xml:space="preserve"> báo cáo</w:t>
      </w:r>
      <w:r w:rsidR="005E3134" w:rsidRPr="00D67240">
        <w:rPr>
          <w:rFonts w:ascii="Times New Roman" w:hAnsi="Times New Roman"/>
          <w:szCs w:val="28"/>
          <w:lang w:val="vi-VN"/>
        </w:rPr>
        <w:t xml:space="preserve"> </w:t>
      </w:r>
      <w:r w:rsidRPr="00D67240">
        <w:rPr>
          <w:rFonts w:ascii="Times New Roman" w:hAnsi="Times New Roman"/>
          <w:szCs w:val="28"/>
          <w:lang w:val="vi-VN"/>
        </w:rPr>
        <w:t>và gửi về Ủy ban nhân dân tỉnh (qua Thanh tra tỉnh) chậm nhất vào ngày 17 của tháng cuối thuộc kỳ báo cáo</w:t>
      </w:r>
      <w:r w:rsidR="00D3356F" w:rsidRPr="00D67240">
        <w:rPr>
          <w:rFonts w:ascii="Times New Roman" w:hAnsi="Times New Roman"/>
          <w:szCs w:val="28"/>
          <w:lang w:val="vi-VN"/>
        </w:rPr>
        <w:t>.</w:t>
      </w:r>
    </w:p>
    <w:p w14:paraId="75CB0215" w14:textId="36FF13F2" w:rsidR="005E3134" w:rsidRPr="00D67240" w:rsidRDefault="00A901A4" w:rsidP="009913AA">
      <w:pPr>
        <w:pStyle w:val="BodyText"/>
        <w:tabs>
          <w:tab w:val="left" w:pos="1382"/>
        </w:tabs>
        <w:spacing w:before="120" w:after="120" w:line="380" w:lineRule="exact"/>
        <w:ind w:firstLine="567"/>
        <w:rPr>
          <w:rFonts w:ascii="Times New Roman" w:hAnsi="Times New Roman"/>
          <w:spacing w:val="-4"/>
          <w:szCs w:val="28"/>
          <w:lang w:val="vi-VN"/>
        </w:rPr>
      </w:pPr>
      <w:r w:rsidRPr="00D67240">
        <w:rPr>
          <w:rFonts w:ascii="Times New Roman" w:hAnsi="Times New Roman"/>
          <w:szCs w:val="28"/>
          <w:lang w:val="vi-VN"/>
        </w:rPr>
        <w:t xml:space="preserve"> </w:t>
      </w:r>
      <w:r w:rsidRPr="00D67240">
        <w:rPr>
          <w:rFonts w:ascii="Times New Roman" w:hAnsi="Times New Roman"/>
          <w:spacing w:val="-4"/>
          <w:szCs w:val="28"/>
          <w:lang w:val="vi-VN"/>
        </w:rPr>
        <w:t xml:space="preserve">- Các </w:t>
      </w:r>
      <w:r w:rsidR="005E3134" w:rsidRPr="00D67240">
        <w:rPr>
          <w:rFonts w:ascii="Times New Roman" w:hAnsi="Times New Roman"/>
          <w:spacing w:val="-4"/>
          <w:szCs w:val="28"/>
          <w:lang w:val="vi-VN"/>
        </w:rPr>
        <w:t xml:space="preserve">cơ quan trung ương được tổ chức theo ngành dọc đặt tại </w:t>
      </w:r>
      <w:r w:rsidR="00C5622E" w:rsidRPr="00D67240">
        <w:rPr>
          <w:rFonts w:ascii="Times New Roman" w:hAnsi="Times New Roman"/>
          <w:spacing w:val="-4"/>
          <w:szCs w:val="28"/>
          <w:lang w:val="vi-VN"/>
        </w:rPr>
        <w:t>địa phương</w:t>
      </w:r>
      <w:r w:rsidR="005E3134" w:rsidRPr="00D67240">
        <w:rPr>
          <w:rFonts w:ascii="Times New Roman" w:hAnsi="Times New Roman"/>
          <w:spacing w:val="-4"/>
          <w:szCs w:val="28"/>
          <w:lang w:val="vi-VN"/>
        </w:rPr>
        <w:t xml:space="preserve"> gửi báo cáo cho cơ quan được tổ chức theo ngành dọc theo quy định của ngành cấp trên; đồng thời gửi báo cáo đến cơ quan Thanh tra và cơ quan quản lý nhà nước cùng cấp để phục vụ công tác quản lý. </w:t>
      </w:r>
      <w:r w:rsidR="00A34286" w:rsidRPr="00D67240">
        <w:rPr>
          <w:rFonts w:ascii="Times New Roman" w:hAnsi="Times New Roman"/>
          <w:spacing w:val="-4"/>
          <w:szCs w:val="28"/>
          <w:lang w:val="vi-VN"/>
        </w:rPr>
        <w:t xml:space="preserve">Nội dung báo cáo này </w:t>
      </w:r>
      <w:r w:rsidR="005E3134" w:rsidRPr="00D67240">
        <w:rPr>
          <w:rFonts w:ascii="Times New Roman" w:hAnsi="Times New Roman"/>
          <w:spacing w:val="-4"/>
          <w:szCs w:val="28"/>
          <w:lang w:val="vi-VN"/>
        </w:rPr>
        <w:t>không tổng hợp vào báo cáo của cấp mình.</w:t>
      </w:r>
    </w:p>
    <w:p w14:paraId="08FE30B9" w14:textId="6FD0422A" w:rsidR="00407907" w:rsidRPr="00D67240" w:rsidRDefault="00A901A4" w:rsidP="009913AA">
      <w:pPr>
        <w:pStyle w:val="BodyText"/>
        <w:tabs>
          <w:tab w:val="left" w:pos="1382"/>
        </w:tabs>
        <w:spacing w:before="120" w:after="120" w:line="380" w:lineRule="exact"/>
        <w:ind w:firstLine="567"/>
        <w:rPr>
          <w:rStyle w:val="BodyTextChar1"/>
          <w:sz w:val="28"/>
          <w:szCs w:val="28"/>
          <w:lang w:val="vi-VN" w:eastAsia="vi-VN"/>
        </w:rPr>
      </w:pPr>
      <w:r w:rsidRPr="00D67240">
        <w:rPr>
          <w:rFonts w:ascii="Times New Roman" w:hAnsi="Times New Roman"/>
          <w:szCs w:val="28"/>
          <w:lang w:val="vi-VN"/>
        </w:rPr>
        <w:t xml:space="preserve">- </w:t>
      </w:r>
      <w:r w:rsidR="00407907" w:rsidRPr="00D67240">
        <w:rPr>
          <w:rFonts w:ascii="Times New Roman" w:hAnsi="Times New Roman"/>
          <w:szCs w:val="28"/>
          <w:lang w:val="vi-VN"/>
        </w:rPr>
        <w:t>Trong trường hợp cần thiết</w:t>
      </w:r>
      <w:r w:rsidR="00437268" w:rsidRPr="00D67240">
        <w:rPr>
          <w:rFonts w:ascii="Times New Roman" w:hAnsi="Times New Roman"/>
          <w:szCs w:val="28"/>
          <w:lang w:val="vi-VN"/>
        </w:rPr>
        <w:t>,</w:t>
      </w:r>
      <w:r w:rsidR="00407907" w:rsidRPr="00D67240">
        <w:rPr>
          <w:rFonts w:ascii="Times New Roman" w:hAnsi="Times New Roman"/>
          <w:szCs w:val="28"/>
          <w:lang w:val="vi-VN"/>
        </w:rPr>
        <w:t xml:space="preserve"> </w:t>
      </w:r>
      <w:r w:rsidR="00416735" w:rsidRPr="00D67240">
        <w:rPr>
          <w:rFonts w:ascii="Times New Roman" w:hAnsi="Times New Roman"/>
          <w:szCs w:val="28"/>
        </w:rPr>
        <w:t>Ủy</w:t>
      </w:r>
      <w:r w:rsidR="00407907" w:rsidRPr="00D67240">
        <w:rPr>
          <w:rFonts w:ascii="Times New Roman" w:hAnsi="Times New Roman"/>
          <w:szCs w:val="28"/>
          <w:lang w:val="vi-VN"/>
        </w:rPr>
        <w:t xml:space="preserve"> ban nhân dân cấp tỉnh, Thanh tra tỉnh quyết định về thời hạn gửi báo cáo cho từng cấp theo thẩm quyền quản lý nhưng phải đảm bảo thời hạn gửi báo cáo theo </w:t>
      </w:r>
      <w:r w:rsidRPr="00D67240">
        <w:rPr>
          <w:rFonts w:ascii="Times New Roman" w:hAnsi="Times New Roman"/>
          <w:szCs w:val="28"/>
          <w:lang w:val="vi-VN"/>
        </w:rPr>
        <w:t xml:space="preserve">đúng </w:t>
      </w:r>
      <w:r w:rsidR="00407907" w:rsidRPr="00D67240">
        <w:rPr>
          <w:rFonts w:ascii="Times New Roman" w:hAnsi="Times New Roman"/>
          <w:szCs w:val="28"/>
          <w:lang w:val="vi-VN"/>
        </w:rPr>
        <w:t xml:space="preserve">quy định, yêu cầu </w:t>
      </w:r>
      <w:r w:rsidR="002C214A" w:rsidRPr="00D67240">
        <w:rPr>
          <w:rFonts w:ascii="Times New Roman" w:hAnsi="Times New Roman"/>
          <w:szCs w:val="28"/>
          <w:lang w:val="vi-VN"/>
        </w:rPr>
        <w:t xml:space="preserve">bằng văn bản </w:t>
      </w:r>
      <w:r w:rsidR="00407907" w:rsidRPr="00D67240">
        <w:rPr>
          <w:rFonts w:ascii="Times New Roman" w:hAnsi="Times New Roman"/>
          <w:szCs w:val="28"/>
          <w:lang w:val="vi-VN"/>
        </w:rPr>
        <w:t>của cơ quan có thẩm quyền.</w:t>
      </w:r>
      <w:r w:rsidR="00407907" w:rsidRPr="00D67240">
        <w:rPr>
          <w:rStyle w:val="BodyTextChar1"/>
          <w:sz w:val="28"/>
          <w:szCs w:val="28"/>
          <w:lang w:val="vi-VN" w:eastAsia="vi-VN"/>
        </w:rPr>
        <w:t xml:space="preserve"> </w:t>
      </w:r>
    </w:p>
    <w:p w14:paraId="2613D9D7" w14:textId="0D0E5EC9" w:rsidR="00A901A4" w:rsidRPr="00D67240" w:rsidRDefault="00A901A4" w:rsidP="009913AA">
      <w:pPr>
        <w:pStyle w:val="BodyText"/>
        <w:tabs>
          <w:tab w:val="left" w:pos="1382"/>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 xml:space="preserve">b) </w:t>
      </w:r>
      <w:r w:rsidR="00437268" w:rsidRPr="00D67240">
        <w:rPr>
          <w:rStyle w:val="BodyTextChar1"/>
          <w:sz w:val="28"/>
          <w:szCs w:val="28"/>
          <w:lang w:val="vi-VN" w:eastAsia="vi-VN"/>
        </w:rPr>
        <w:t>Báo</w:t>
      </w:r>
      <w:r w:rsidRPr="00D67240">
        <w:rPr>
          <w:rStyle w:val="BodyTextChar1"/>
          <w:sz w:val="28"/>
          <w:szCs w:val="28"/>
          <w:lang w:val="vi-VN" w:eastAsia="vi-VN"/>
        </w:rPr>
        <w:t xml:space="preserve"> cáo chuyên đề, đột xuất: </w:t>
      </w:r>
      <w:r w:rsidR="00F72E3D" w:rsidRPr="00D67240">
        <w:rPr>
          <w:rStyle w:val="BodyTextChar1"/>
          <w:sz w:val="28"/>
          <w:szCs w:val="28"/>
          <w:lang w:val="vi-VN" w:eastAsia="vi-VN"/>
        </w:rPr>
        <w:t>đ</w:t>
      </w:r>
      <w:r w:rsidRPr="00D67240">
        <w:rPr>
          <w:rStyle w:val="BodyTextChar1"/>
          <w:sz w:val="28"/>
          <w:szCs w:val="28"/>
          <w:lang w:val="vi-VN" w:eastAsia="vi-VN"/>
        </w:rPr>
        <w:t>ối tượng báo cáo, thời hạn gửi báo cáo thực hiện theo yêu cầu</w:t>
      </w:r>
      <w:r w:rsidR="006F61D9" w:rsidRPr="00D67240">
        <w:rPr>
          <w:rStyle w:val="BodyTextChar1"/>
          <w:sz w:val="28"/>
          <w:szCs w:val="28"/>
          <w:lang w:val="vi-VN" w:eastAsia="vi-VN"/>
        </w:rPr>
        <w:t xml:space="preserve"> bằng văn bản</w:t>
      </w:r>
      <w:r w:rsidRPr="00D67240">
        <w:rPr>
          <w:rStyle w:val="BodyTextChar1"/>
          <w:sz w:val="28"/>
          <w:szCs w:val="28"/>
          <w:lang w:val="vi-VN" w:eastAsia="vi-VN"/>
        </w:rPr>
        <w:t xml:space="preserve"> của cấp có thẩm quyền.</w:t>
      </w:r>
    </w:p>
    <w:p w14:paraId="2CB50AC0" w14:textId="351D8C93" w:rsidR="005E3134" w:rsidRPr="00D67240" w:rsidRDefault="005E3134" w:rsidP="009913AA">
      <w:pPr>
        <w:pStyle w:val="BodyText"/>
        <w:spacing w:before="120" w:after="120" w:line="380" w:lineRule="exact"/>
        <w:ind w:firstLine="567"/>
        <w:rPr>
          <w:rFonts w:ascii="Times New Roman" w:hAnsi="Times New Roman"/>
          <w:szCs w:val="28"/>
          <w:lang w:val="vi-VN"/>
        </w:rPr>
      </w:pPr>
      <w:r w:rsidRPr="00D67240">
        <w:rPr>
          <w:rStyle w:val="BodyTextChar1"/>
          <w:b/>
          <w:bCs/>
          <w:sz w:val="28"/>
          <w:szCs w:val="28"/>
          <w:lang w:val="vi-VN" w:eastAsia="vi-VN"/>
        </w:rPr>
        <w:t xml:space="preserve">Điều </w:t>
      </w:r>
      <w:r w:rsidR="00AD570F" w:rsidRPr="00D67240">
        <w:rPr>
          <w:rStyle w:val="BodyTextChar1"/>
          <w:b/>
          <w:bCs/>
          <w:sz w:val="28"/>
          <w:szCs w:val="28"/>
          <w:lang w:val="vi-VN" w:eastAsia="vi-VN"/>
        </w:rPr>
        <w:t>9</w:t>
      </w:r>
      <w:r w:rsidRPr="00D67240">
        <w:rPr>
          <w:rStyle w:val="BodyTextChar1"/>
          <w:b/>
          <w:bCs/>
          <w:sz w:val="28"/>
          <w:szCs w:val="28"/>
          <w:lang w:val="vi-VN" w:eastAsia="vi-VN"/>
        </w:rPr>
        <w:t>. Hình thức báo cáo, phương thức gửi báo cáo</w:t>
      </w:r>
    </w:p>
    <w:p w14:paraId="386A35D3" w14:textId="77777777" w:rsidR="005E3134" w:rsidRPr="00D67240" w:rsidRDefault="005E3134" w:rsidP="009913AA">
      <w:pPr>
        <w:pStyle w:val="BodyText"/>
        <w:tabs>
          <w:tab w:val="left" w:pos="1366"/>
        </w:tabs>
        <w:spacing w:before="120" w:after="120" w:line="380" w:lineRule="exact"/>
        <w:ind w:firstLine="567"/>
        <w:rPr>
          <w:rStyle w:val="BodyTextChar1"/>
          <w:sz w:val="28"/>
          <w:szCs w:val="28"/>
          <w:lang w:val="vi-VN" w:eastAsia="vi-VN"/>
        </w:rPr>
      </w:pPr>
      <w:r w:rsidRPr="00D67240">
        <w:rPr>
          <w:rStyle w:val="BodyTextChar1"/>
          <w:sz w:val="28"/>
          <w:szCs w:val="28"/>
          <w:lang w:val="vi-VN" w:eastAsia="vi-VN"/>
        </w:rPr>
        <w:t>1. Hình thức báo cáo</w:t>
      </w:r>
    </w:p>
    <w:p w14:paraId="5D9FC3D4" w14:textId="77777777" w:rsidR="005E3134" w:rsidRPr="00D67240" w:rsidRDefault="005E3134" w:rsidP="009913AA">
      <w:pPr>
        <w:pStyle w:val="BodyText"/>
        <w:tabs>
          <w:tab w:val="left" w:pos="1366"/>
        </w:tabs>
        <w:spacing w:before="120" w:after="120" w:line="380" w:lineRule="exact"/>
        <w:ind w:firstLine="567"/>
        <w:rPr>
          <w:rFonts w:ascii="Times New Roman" w:hAnsi="Times New Roman"/>
          <w:szCs w:val="28"/>
          <w:lang w:val="vi-VN"/>
        </w:rPr>
      </w:pPr>
      <w:r w:rsidRPr="00D67240">
        <w:rPr>
          <w:rStyle w:val="BodyTextChar1"/>
          <w:sz w:val="28"/>
          <w:szCs w:val="28"/>
          <w:lang w:val="vi-VN" w:eastAsia="vi-VN"/>
        </w:rPr>
        <w:t>a) Báo cáo được thể hiện bằng văn bản giấy hoặc văn bản điện tử, có chữ ký của Thủ trưởng cơ quan, tổ chức, đơn vị và được đóng dấu theo quy định.</w:t>
      </w:r>
    </w:p>
    <w:p w14:paraId="55289699" w14:textId="77777777" w:rsidR="005E3134" w:rsidRPr="00D67240" w:rsidRDefault="005E3134" w:rsidP="009913AA">
      <w:pPr>
        <w:pStyle w:val="BodyText"/>
        <w:spacing w:before="120" w:after="120" w:line="380" w:lineRule="exact"/>
        <w:ind w:firstLine="567"/>
        <w:rPr>
          <w:rFonts w:ascii="Times New Roman" w:hAnsi="Times New Roman"/>
          <w:szCs w:val="28"/>
          <w:lang w:val="vi-VN"/>
        </w:rPr>
      </w:pPr>
      <w:r w:rsidRPr="00D67240">
        <w:rPr>
          <w:rStyle w:val="BodyTextChar1"/>
          <w:sz w:val="28"/>
          <w:szCs w:val="28"/>
          <w:lang w:val="vi-VN" w:eastAsia="vi-VN"/>
        </w:rPr>
        <w:lastRenderedPageBreak/>
        <w:t>b) Trường hợp Thủ trưởng cơ quan quản lý nhà nước ủy quyền cho Thủ trưởng cơ quan Thanh tra cùng cấp ký báo cáo thì thực hiện theo quy định về ký thừa ủy quyền.</w:t>
      </w:r>
    </w:p>
    <w:p w14:paraId="11264BB8" w14:textId="77777777" w:rsidR="005E3134" w:rsidRPr="00D67240" w:rsidRDefault="005E3134" w:rsidP="009913AA">
      <w:pPr>
        <w:pStyle w:val="BodyText"/>
        <w:tabs>
          <w:tab w:val="left" w:pos="1393"/>
        </w:tabs>
        <w:spacing w:before="120" w:after="120" w:line="380" w:lineRule="exact"/>
        <w:ind w:firstLine="567"/>
        <w:rPr>
          <w:rStyle w:val="BodyTextChar1"/>
          <w:sz w:val="28"/>
          <w:szCs w:val="28"/>
          <w:lang w:val="vi-VN" w:eastAsia="vi-VN"/>
        </w:rPr>
      </w:pPr>
      <w:r w:rsidRPr="00D67240">
        <w:rPr>
          <w:rStyle w:val="BodyTextChar1"/>
          <w:sz w:val="28"/>
          <w:szCs w:val="28"/>
          <w:lang w:val="vi-VN" w:eastAsia="vi-VN"/>
        </w:rPr>
        <w:t>2. Báo cáo được gửi tới cơ quan nhận báo cáo bằng một trong các phương thức sau:</w:t>
      </w:r>
    </w:p>
    <w:p w14:paraId="0533870C" w14:textId="608A476A" w:rsidR="005E3134" w:rsidRPr="00D67240" w:rsidRDefault="005E3134" w:rsidP="009913AA">
      <w:pPr>
        <w:pStyle w:val="BodyText"/>
        <w:tabs>
          <w:tab w:val="left" w:pos="1382"/>
        </w:tabs>
        <w:spacing w:before="120" w:after="120" w:line="380" w:lineRule="exact"/>
        <w:ind w:firstLine="567"/>
        <w:rPr>
          <w:rStyle w:val="BodyTextChar1"/>
          <w:sz w:val="28"/>
          <w:szCs w:val="28"/>
          <w:lang w:val="vi-VN" w:eastAsia="vi-VN"/>
        </w:rPr>
      </w:pPr>
      <w:r w:rsidRPr="00D67240">
        <w:rPr>
          <w:rStyle w:val="BodyTextChar1"/>
          <w:sz w:val="28"/>
          <w:szCs w:val="28"/>
          <w:lang w:val="vi-VN" w:eastAsia="vi-VN"/>
        </w:rPr>
        <w:t xml:space="preserve">a) </w:t>
      </w:r>
      <w:r w:rsidR="00FF20D1" w:rsidRPr="00D67240">
        <w:rPr>
          <w:rStyle w:val="BodyTextChar1"/>
          <w:sz w:val="28"/>
          <w:szCs w:val="28"/>
          <w:lang w:val="vi-VN" w:eastAsia="vi-VN"/>
        </w:rPr>
        <w:t>Gửi qua h</w:t>
      </w:r>
      <w:r w:rsidRPr="00D67240">
        <w:rPr>
          <w:rStyle w:val="BodyTextChar1"/>
          <w:sz w:val="28"/>
          <w:szCs w:val="28"/>
          <w:lang w:val="vi-VN" w:eastAsia="vi-VN"/>
        </w:rPr>
        <w:t>ệ thống văn bản điện tử trong cơ quan hành chính nhà nước;</w:t>
      </w:r>
    </w:p>
    <w:p w14:paraId="6F3747BD" w14:textId="7CDE65FF" w:rsidR="005E3134" w:rsidRPr="00D67240" w:rsidRDefault="00FF20D1" w:rsidP="009913AA">
      <w:pPr>
        <w:pStyle w:val="BodyText"/>
        <w:tabs>
          <w:tab w:val="left" w:pos="1382"/>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b</w:t>
      </w:r>
      <w:r w:rsidR="005E3134" w:rsidRPr="00D67240">
        <w:rPr>
          <w:rFonts w:ascii="Times New Roman" w:hAnsi="Times New Roman"/>
          <w:szCs w:val="28"/>
          <w:lang w:val="vi-VN"/>
        </w:rPr>
        <w:t>) Gửi qua thư điện tử của cơ quan hành chính nhà nước;</w:t>
      </w:r>
    </w:p>
    <w:p w14:paraId="36C81ADE" w14:textId="29F4B7B8" w:rsidR="005E3134" w:rsidRPr="00D67240" w:rsidRDefault="00FF20D1" w:rsidP="009913AA">
      <w:pPr>
        <w:pStyle w:val="BodyText"/>
        <w:tabs>
          <w:tab w:val="left" w:pos="1382"/>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c</w:t>
      </w:r>
      <w:r w:rsidR="005E3134" w:rsidRPr="00D67240">
        <w:rPr>
          <w:rFonts w:ascii="Times New Roman" w:hAnsi="Times New Roman"/>
          <w:szCs w:val="28"/>
          <w:lang w:val="vi-VN"/>
        </w:rPr>
        <w:t>) Gửi trực tiếp;</w:t>
      </w:r>
    </w:p>
    <w:p w14:paraId="35BB7E35" w14:textId="19CD27E9" w:rsidR="005E3134" w:rsidRPr="00D67240" w:rsidRDefault="00FF20D1" w:rsidP="009913AA">
      <w:pPr>
        <w:pStyle w:val="BodyText"/>
        <w:tabs>
          <w:tab w:val="left" w:pos="1382"/>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d</w:t>
      </w:r>
      <w:r w:rsidR="005E3134" w:rsidRPr="00D67240">
        <w:rPr>
          <w:rFonts w:ascii="Times New Roman" w:hAnsi="Times New Roman"/>
          <w:szCs w:val="28"/>
          <w:lang w:val="vi-VN"/>
        </w:rPr>
        <w:t>) Gửi qua dịch vụ bưu chính;</w:t>
      </w:r>
    </w:p>
    <w:p w14:paraId="74E57CA2" w14:textId="77777777" w:rsidR="005E3134" w:rsidRPr="00D67240" w:rsidRDefault="005E3134" w:rsidP="009913AA">
      <w:pPr>
        <w:pStyle w:val="BodyText"/>
        <w:tabs>
          <w:tab w:val="left" w:pos="1382"/>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đ) Các phương thức khác theo quy định của pháp luật.</w:t>
      </w:r>
    </w:p>
    <w:p w14:paraId="22EB5AB3" w14:textId="6FAB5FE1" w:rsidR="005E3134" w:rsidRPr="00D67240" w:rsidRDefault="005E3134" w:rsidP="009913AA">
      <w:pPr>
        <w:pStyle w:val="BodyText"/>
        <w:tabs>
          <w:tab w:val="left" w:pos="1382"/>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 xml:space="preserve">3. </w:t>
      </w:r>
      <w:r w:rsidR="00FF20D1" w:rsidRPr="00D67240">
        <w:rPr>
          <w:rFonts w:ascii="Times New Roman" w:hAnsi="Times New Roman"/>
          <w:szCs w:val="28"/>
          <w:lang w:val="vi-VN"/>
        </w:rPr>
        <w:t>Báo cáo và số liệu báo cáo nhập liệu và</w:t>
      </w:r>
      <w:r w:rsidR="00AD570F" w:rsidRPr="00D67240">
        <w:rPr>
          <w:rFonts w:ascii="Times New Roman" w:hAnsi="Times New Roman"/>
          <w:szCs w:val="28"/>
          <w:lang w:val="vi-VN"/>
        </w:rPr>
        <w:t>o</w:t>
      </w:r>
      <w:r w:rsidR="00FF20D1" w:rsidRPr="00D67240">
        <w:rPr>
          <w:rFonts w:ascii="Times New Roman" w:hAnsi="Times New Roman"/>
          <w:szCs w:val="28"/>
          <w:lang w:val="vi-VN"/>
        </w:rPr>
        <w:t xml:space="preserve"> phần mềm hệ thống báo cáo của ngành Thanh tra theo hướng dẫn của cơ quan </w:t>
      </w:r>
      <w:r w:rsidR="009F3F2B" w:rsidRPr="00D67240">
        <w:rPr>
          <w:rFonts w:ascii="Times New Roman" w:hAnsi="Times New Roman"/>
          <w:szCs w:val="28"/>
          <w:lang w:val="vi-VN"/>
        </w:rPr>
        <w:t>có thẩm quyền</w:t>
      </w:r>
      <w:r w:rsidR="00FF20D1" w:rsidRPr="00D67240">
        <w:rPr>
          <w:rFonts w:ascii="Times New Roman" w:hAnsi="Times New Roman"/>
          <w:szCs w:val="28"/>
          <w:lang w:val="vi-VN"/>
        </w:rPr>
        <w:t>.</w:t>
      </w:r>
    </w:p>
    <w:p w14:paraId="3A0344A4" w14:textId="665405B6" w:rsidR="005E3134" w:rsidRPr="00D67240" w:rsidRDefault="005E3134" w:rsidP="009913AA">
      <w:pPr>
        <w:pStyle w:val="BodyText"/>
        <w:spacing w:before="120" w:after="120" w:line="380" w:lineRule="exact"/>
        <w:ind w:firstLine="567"/>
        <w:rPr>
          <w:rFonts w:ascii="Times New Roman Bold" w:hAnsi="Times New Roman Bold"/>
          <w:spacing w:val="-2"/>
          <w:szCs w:val="28"/>
          <w:lang w:val="vi-VN"/>
        </w:rPr>
      </w:pPr>
      <w:r w:rsidRPr="00D67240">
        <w:rPr>
          <w:rStyle w:val="BodyTextChar1"/>
          <w:rFonts w:ascii="Times New Roman Bold" w:hAnsi="Times New Roman Bold"/>
          <w:b/>
          <w:bCs/>
          <w:spacing w:val="-2"/>
          <w:sz w:val="28"/>
          <w:szCs w:val="28"/>
          <w:lang w:val="vi-VN" w:eastAsia="vi-VN"/>
        </w:rPr>
        <w:t xml:space="preserve">Điều </w:t>
      </w:r>
      <w:r w:rsidR="00AD570F" w:rsidRPr="00D67240">
        <w:rPr>
          <w:rStyle w:val="BodyTextChar1"/>
          <w:rFonts w:ascii="Times New Roman Bold" w:hAnsi="Times New Roman Bold"/>
          <w:b/>
          <w:bCs/>
          <w:spacing w:val="-2"/>
          <w:sz w:val="28"/>
          <w:szCs w:val="28"/>
          <w:lang w:val="vi-VN" w:eastAsia="vi-VN"/>
        </w:rPr>
        <w:t>10</w:t>
      </w:r>
      <w:r w:rsidRPr="00D67240">
        <w:rPr>
          <w:rStyle w:val="BodyTextChar1"/>
          <w:rFonts w:ascii="Times New Roman Bold" w:hAnsi="Times New Roman Bold"/>
          <w:b/>
          <w:bCs/>
          <w:spacing w:val="-2"/>
          <w:sz w:val="28"/>
          <w:szCs w:val="28"/>
          <w:lang w:val="vi-VN" w:eastAsia="vi-VN"/>
        </w:rPr>
        <w:t>. Ứng dụng công nghệ thông tin trong thực hiện chế độ báo cáo</w:t>
      </w:r>
    </w:p>
    <w:p w14:paraId="3040E74D" w14:textId="423967FA" w:rsidR="00FF20D1" w:rsidRPr="00D67240" w:rsidRDefault="005E3134" w:rsidP="009913AA">
      <w:pPr>
        <w:pStyle w:val="BodyText"/>
        <w:tabs>
          <w:tab w:val="left" w:pos="140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 xml:space="preserve">1. </w:t>
      </w:r>
      <w:r w:rsidR="00ED25CE" w:rsidRPr="00D67240">
        <w:rPr>
          <w:rFonts w:ascii="Times New Roman" w:hAnsi="Times New Roman"/>
          <w:szCs w:val="28"/>
          <w:lang w:val="vi-VN"/>
        </w:rPr>
        <w:t>Thanh tra tỉnh giúp Ủy ban nhân dân tỉnh tổ chức triển khai, sử dụng có hiệu quả hệ thống báo cáo điện tử của ngành Thanh tra. T</w:t>
      </w:r>
      <w:r w:rsidR="00D105C9" w:rsidRPr="00D67240">
        <w:rPr>
          <w:rFonts w:ascii="Times New Roman" w:hAnsi="Times New Roman"/>
          <w:szCs w:val="28"/>
          <w:lang w:val="vi-VN"/>
        </w:rPr>
        <w:t>ùy vào tình hình thực tế,</w:t>
      </w:r>
      <w:r w:rsidR="00ED25CE" w:rsidRPr="00D67240">
        <w:rPr>
          <w:rFonts w:ascii="Times New Roman" w:hAnsi="Times New Roman"/>
          <w:szCs w:val="28"/>
          <w:lang w:val="vi-VN"/>
        </w:rPr>
        <w:t xml:space="preserve"> Thanh tra tỉnh giúp Ủy ban nhân dân tỉnh xây dựng hệ thống thông tin, báo cáo điện tử đáp ứng yêu cầu quản lý nhà nước tại địa phương và chế độ báo cáo của c</w:t>
      </w:r>
      <w:r w:rsidR="002F2A6E" w:rsidRPr="00D67240">
        <w:rPr>
          <w:rFonts w:ascii="Times New Roman" w:hAnsi="Times New Roman"/>
          <w:szCs w:val="28"/>
          <w:lang w:val="vi-VN"/>
        </w:rPr>
        <w:t>ơ quan</w:t>
      </w:r>
      <w:r w:rsidR="00ED25CE" w:rsidRPr="00D67240">
        <w:rPr>
          <w:rFonts w:ascii="Times New Roman" w:hAnsi="Times New Roman"/>
          <w:szCs w:val="28"/>
          <w:lang w:val="vi-VN"/>
        </w:rPr>
        <w:t xml:space="preserve"> có thẩm quyền.</w:t>
      </w:r>
    </w:p>
    <w:p w14:paraId="6319A0CA" w14:textId="1AD5AB19" w:rsidR="005E3134" w:rsidRPr="00D67240" w:rsidRDefault="00ED25CE" w:rsidP="009913AA">
      <w:pPr>
        <w:pStyle w:val="BodyText"/>
        <w:tabs>
          <w:tab w:val="left" w:pos="140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2</w:t>
      </w:r>
      <w:r w:rsidR="005E3134" w:rsidRPr="00D67240">
        <w:rPr>
          <w:rFonts w:ascii="Times New Roman" w:hAnsi="Times New Roman"/>
          <w:szCs w:val="28"/>
          <w:lang w:val="vi-VN"/>
        </w:rPr>
        <w:t xml:space="preserve">. </w:t>
      </w:r>
      <w:r w:rsidRPr="00D67240">
        <w:rPr>
          <w:rFonts w:ascii="Times New Roman" w:hAnsi="Times New Roman"/>
          <w:szCs w:val="28"/>
          <w:lang w:val="vi-VN"/>
        </w:rPr>
        <w:t>C</w:t>
      </w:r>
      <w:r w:rsidR="005E3134" w:rsidRPr="00D67240">
        <w:rPr>
          <w:rFonts w:ascii="Times New Roman" w:hAnsi="Times New Roman"/>
          <w:szCs w:val="28"/>
          <w:lang w:val="vi-VN"/>
        </w:rPr>
        <w:t>ác sở, ban, ngành thuộc tỉnh; Ủy ban nhân dân cấp xã và các cơ quan, tổ chức, cá nhân có liên quan có trách nhiệm tổ chức thực hiện có hiệu quả hệ thống thông tin</w:t>
      </w:r>
      <w:r w:rsidRPr="00D67240">
        <w:rPr>
          <w:rFonts w:ascii="Times New Roman" w:hAnsi="Times New Roman"/>
          <w:szCs w:val="28"/>
          <w:lang w:val="vi-VN"/>
        </w:rPr>
        <w:t>,</w:t>
      </w:r>
      <w:r w:rsidR="005E3134" w:rsidRPr="00D67240">
        <w:rPr>
          <w:rFonts w:ascii="Times New Roman" w:hAnsi="Times New Roman"/>
          <w:szCs w:val="28"/>
          <w:lang w:val="vi-VN"/>
        </w:rPr>
        <w:t xml:space="preserve"> báo cáo về công tác thanh tra, tiếp công dân, giải quyết khiếu nại, tố cáo và phòng, chống tham nhũng</w:t>
      </w:r>
      <w:r w:rsidRPr="00D67240">
        <w:rPr>
          <w:rFonts w:ascii="Times New Roman" w:hAnsi="Times New Roman"/>
          <w:szCs w:val="28"/>
          <w:lang w:val="vi-VN"/>
        </w:rPr>
        <w:t>, tiêu cực</w:t>
      </w:r>
      <w:r w:rsidR="005E3134" w:rsidRPr="00D67240">
        <w:rPr>
          <w:rFonts w:ascii="Times New Roman" w:hAnsi="Times New Roman"/>
          <w:szCs w:val="28"/>
          <w:lang w:val="vi-VN"/>
        </w:rPr>
        <w:t xml:space="preserve"> khi được cơ quan có thẩm quyền triển khai.</w:t>
      </w:r>
    </w:p>
    <w:p w14:paraId="0EA0612B" w14:textId="255EFCB3" w:rsidR="005E3134" w:rsidRPr="00D67240" w:rsidRDefault="005E3134" w:rsidP="009913AA">
      <w:pPr>
        <w:pStyle w:val="BodyText"/>
        <w:spacing w:before="120" w:after="120" w:line="380" w:lineRule="exact"/>
        <w:jc w:val="center"/>
        <w:rPr>
          <w:rFonts w:ascii="Times New Roman" w:hAnsi="Times New Roman"/>
          <w:b/>
          <w:bCs/>
          <w:szCs w:val="28"/>
          <w:lang w:val="vi-VN" w:eastAsia="vi-VN"/>
        </w:rPr>
      </w:pPr>
      <w:r w:rsidRPr="00D67240">
        <w:rPr>
          <w:rStyle w:val="BodyTextChar1"/>
          <w:b/>
          <w:bCs/>
          <w:sz w:val="28"/>
          <w:szCs w:val="28"/>
          <w:lang w:val="vi-VN" w:eastAsia="vi-VN"/>
        </w:rPr>
        <w:t>Chương III</w:t>
      </w:r>
      <w:r w:rsidRPr="00D67240">
        <w:rPr>
          <w:rStyle w:val="BodyTextChar1"/>
          <w:b/>
          <w:bCs/>
          <w:sz w:val="28"/>
          <w:szCs w:val="28"/>
          <w:lang w:val="vi-VN" w:eastAsia="vi-VN"/>
        </w:rPr>
        <w:br/>
      </w:r>
      <w:r w:rsidRPr="00D67240">
        <w:rPr>
          <w:rFonts w:ascii="Times New Roman" w:hAnsi="Times New Roman"/>
          <w:b/>
          <w:szCs w:val="28"/>
          <w:lang w:val="vi-VN"/>
        </w:rPr>
        <w:t>TỔ CHỨC THỰC HIỆN</w:t>
      </w:r>
    </w:p>
    <w:p w14:paraId="77285968" w14:textId="2A5E63DD" w:rsidR="006B1DD1" w:rsidRPr="00D67240" w:rsidRDefault="006B1DD1" w:rsidP="006B1DD1">
      <w:pPr>
        <w:spacing w:before="120" w:after="120" w:line="380" w:lineRule="exact"/>
        <w:ind w:firstLine="567"/>
        <w:jc w:val="both"/>
        <w:rPr>
          <w:b/>
          <w:szCs w:val="28"/>
          <w:lang w:val="vi-VN"/>
        </w:rPr>
      </w:pPr>
      <w:r w:rsidRPr="00D67240">
        <w:rPr>
          <w:b/>
          <w:szCs w:val="28"/>
          <w:lang w:val="vi-VN"/>
        </w:rPr>
        <w:t>Điều 11. Chế độ quản lý, sao chụp báo cáo</w:t>
      </w:r>
    </w:p>
    <w:p w14:paraId="61FAEDAE" w14:textId="77777777" w:rsidR="006B1DD1" w:rsidRPr="00D67240" w:rsidRDefault="006B1DD1" w:rsidP="006B1DD1">
      <w:pPr>
        <w:spacing w:before="120" w:after="120" w:line="380" w:lineRule="exact"/>
        <w:ind w:firstLine="567"/>
        <w:jc w:val="both"/>
        <w:rPr>
          <w:szCs w:val="28"/>
          <w:lang w:val="vi-VN"/>
        </w:rPr>
      </w:pPr>
      <w:r w:rsidRPr="00D67240">
        <w:rPr>
          <w:szCs w:val="28"/>
          <w:lang w:val="vi-VN"/>
        </w:rPr>
        <w:t>1. Việc quản lý và sử dụng báo cáo công tác thanh tra, tiếp công dân, giải quyết khiếu nại, tố cáo và phòng, chống tham nhũng theo quy định pháp luật về bảo vệ tài liệu lưu trữ nhà nước.</w:t>
      </w:r>
    </w:p>
    <w:p w14:paraId="7D31B637" w14:textId="0229E3AA" w:rsidR="006B1DD1" w:rsidRPr="00D67240" w:rsidRDefault="006B1DD1" w:rsidP="006B1DD1">
      <w:pPr>
        <w:spacing w:before="120" w:after="120" w:line="380" w:lineRule="exact"/>
        <w:ind w:firstLine="567"/>
        <w:jc w:val="both"/>
        <w:rPr>
          <w:szCs w:val="28"/>
          <w:lang w:val="vi-VN"/>
        </w:rPr>
      </w:pPr>
      <w:r w:rsidRPr="00D67240">
        <w:rPr>
          <w:szCs w:val="28"/>
          <w:lang w:val="vi-VN"/>
        </w:rPr>
        <w:t>2. Thanh tra tỉnh tiếp nhận và xử lý các báo cáo của các đơn vị gửi đến Ủy ban nhân dân tỉnh (qua Thanh tra tỉnh) theo quy định về chế độ quản lý công văn, tài liệu. Việc sao chụp được thực hiện khi có yêu cầu của cơ quan, người có thẩm quyền.</w:t>
      </w:r>
    </w:p>
    <w:p w14:paraId="39BC65FE" w14:textId="1F16A3BB" w:rsidR="005E3134" w:rsidRPr="00D67240" w:rsidRDefault="005E3134" w:rsidP="009913AA">
      <w:pPr>
        <w:pStyle w:val="BodyText"/>
        <w:tabs>
          <w:tab w:val="left" w:pos="1396"/>
        </w:tabs>
        <w:spacing w:before="120" w:after="120" w:line="380" w:lineRule="exact"/>
        <w:ind w:firstLine="567"/>
        <w:rPr>
          <w:rFonts w:ascii="Times New Roman" w:hAnsi="Times New Roman"/>
          <w:b/>
          <w:bCs/>
          <w:szCs w:val="28"/>
          <w:lang w:val="vi-VN"/>
        </w:rPr>
      </w:pPr>
      <w:r w:rsidRPr="00D67240">
        <w:rPr>
          <w:rFonts w:ascii="Times New Roman" w:hAnsi="Times New Roman"/>
          <w:b/>
          <w:bCs/>
          <w:szCs w:val="28"/>
          <w:lang w:val="vi-VN"/>
        </w:rPr>
        <w:t xml:space="preserve">Điều </w:t>
      </w:r>
      <w:r w:rsidR="00B25AF6" w:rsidRPr="00D67240">
        <w:rPr>
          <w:rFonts w:ascii="Times New Roman" w:hAnsi="Times New Roman"/>
          <w:b/>
          <w:bCs/>
          <w:szCs w:val="28"/>
          <w:lang w:val="vi-VN"/>
        </w:rPr>
        <w:t>1</w:t>
      </w:r>
      <w:r w:rsidR="006B1DD1" w:rsidRPr="00D67240">
        <w:rPr>
          <w:rFonts w:ascii="Times New Roman" w:hAnsi="Times New Roman"/>
          <w:b/>
          <w:bCs/>
          <w:szCs w:val="28"/>
          <w:lang w:val="vi-VN"/>
        </w:rPr>
        <w:t>2</w:t>
      </w:r>
      <w:r w:rsidRPr="00D67240">
        <w:rPr>
          <w:rFonts w:ascii="Times New Roman" w:hAnsi="Times New Roman"/>
          <w:b/>
          <w:bCs/>
          <w:szCs w:val="28"/>
          <w:lang w:val="vi-VN"/>
        </w:rPr>
        <w:t>. Trách nhiệm tổ chức thực hiện</w:t>
      </w:r>
    </w:p>
    <w:p w14:paraId="0BA1A408" w14:textId="36C12667" w:rsidR="005E3134" w:rsidRPr="00D67240" w:rsidRDefault="005E3134" w:rsidP="009913AA">
      <w:pPr>
        <w:pStyle w:val="BodyText"/>
        <w:tabs>
          <w:tab w:val="left" w:pos="139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lastRenderedPageBreak/>
        <w:t>1. Giám đốc các sở, ban, ngành;</w:t>
      </w:r>
      <w:r w:rsidR="002C214A" w:rsidRPr="00D67240">
        <w:rPr>
          <w:rFonts w:ascii="Times New Roman" w:hAnsi="Times New Roman"/>
          <w:szCs w:val="28"/>
          <w:lang w:val="vi-VN"/>
        </w:rPr>
        <w:t xml:space="preserve"> Chủ tịch</w:t>
      </w:r>
      <w:r w:rsidRPr="00D67240">
        <w:rPr>
          <w:rFonts w:ascii="Times New Roman" w:hAnsi="Times New Roman"/>
          <w:szCs w:val="28"/>
          <w:lang w:val="vi-VN"/>
        </w:rPr>
        <w:t xml:space="preserve"> Ủy ban nhân dân cấp xã và Thủ trưởng các cơ quan, đơn vị </w:t>
      </w:r>
      <w:r w:rsidR="00241141" w:rsidRPr="00D67240">
        <w:rPr>
          <w:rFonts w:ascii="Times New Roman" w:hAnsi="Times New Roman"/>
          <w:szCs w:val="28"/>
          <w:lang w:val="vi-VN"/>
        </w:rPr>
        <w:t>có liên quan</w:t>
      </w:r>
      <w:r w:rsidRPr="00D67240">
        <w:rPr>
          <w:rFonts w:ascii="Times New Roman" w:hAnsi="Times New Roman"/>
          <w:szCs w:val="28"/>
          <w:lang w:val="vi-VN"/>
        </w:rPr>
        <w:t xml:space="preserve"> có trách nhiệm tổ chức quán triệt, thực hiện nghiêm túc chế độ báo cáo công tác thanh tra, tiếp công dân, giải quyết khiếu nại, tố cáo và phòng, chống tham nhũng</w:t>
      </w:r>
      <w:r w:rsidR="002C214A" w:rsidRPr="00D67240">
        <w:rPr>
          <w:rFonts w:ascii="Times New Roman" w:hAnsi="Times New Roman"/>
          <w:szCs w:val="28"/>
          <w:lang w:val="vi-VN"/>
        </w:rPr>
        <w:t>, tiêu cực</w:t>
      </w:r>
      <w:r w:rsidRPr="00D67240">
        <w:rPr>
          <w:rFonts w:ascii="Times New Roman" w:hAnsi="Times New Roman"/>
          <w:szCs w:val="28"/>
          <w:lang w:val="vi-VN"/>
        </w:rPr>
        <w:t xml:space="preserve"> theo Quy định này và các quy định khác của pháp luật có liên quan.</w:t>
      </w:r>
    </w:p>
    <w:p w14:paraId="4AF5D6FA" w14:textId="22026A7A" w:rsidR="002C214A" w:rsidRPr="00D67240" w:rsidRDefault="005E3134" w:rsidP="009913AA">
      <w:pPr>
        <w:pStyle w:val="BodyText"/>
        <w:tabs>
          <w:tab w:val="left" w:pos="139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 xml:space="preserve">2. </w:t>
      </w:r>
      <w:r w:rsidR="00035FD9" w:rsidRPr="00D67240">
        <w:rPr>
          <w:rFonts w:ascii="Times New Roman" w:hAnsi="Times New Roman"/>
          <w:szCs w:val="28"/>
          <w:lang w:val="vi-VN"/>
        </w:rPr>
        <w:t xml:space="preserve">Các nội dung chưa được quy định tại </w:t>
      </w:r>
      <w:r w:rsidR="002C214A" w:rsidRPr="00D67240">
        <w:rPr>
          <w:rFonts w:ascii="Times New Roman" w:hAnsi="Times New Roman"/>
          <w:szCs w:val="28"/>
          <w:lang w:val="vi-VN"/>
        </w:rPr>
        <w:t xml:space="preserve">Quy định này thì thực hiện theo quy định của pháp luật hiện hành. Trường hợp các văn bản quy phạm pháp luật được dẫn chiếu tại </w:t>
      </w:r>
      <w:r w:rsidR="00E70BB2" w:rsidRPr="00D67240">
        <w:rPr>
          <w:rFonts w:ascii="Times New Roman" w:hAnsi="Times New Roman"/>
          <w:szCs w:val="28"/>
          <w:lang w:val="vi-VN"/>
        </w:rPr>
        <w:t>Qu</w:t>
      </w:r>
      <w:r w:rsidR="006E7406" w:rsidRPr="00D67240">
        <w:rPr>
          <w:rFonts w:ascii="Times New Roman" w:hAnsi="Times New Roman"/>
          <w:szCs w:val="28"/>
          <w:lang w:val="vi-VN"/>
        </w:rPr>
        <w:t>y</w:t>
      </w:r>
      <w:r w:rsidR="00E70BB2" w:rsidRPr="00D67240">
        <w:rPr>
          <w:rFonts w:ascii="Times New Roman" w:hAnsi="Times New Roman"/>
          <w:szCs w:val="28"/>
          <w:lang w:val="vi-VN"/>
        </w:rPr>
        <w:t xml:space="preserve"> định này</w:t>
      </w:r>
      <w:r w:rsidR="002C214A" w:rsidRPr="00D67240">
        <w:rPr>
          <w:rFonts w:ascii="Times New Roman" w:hAnsi="Times New Roman"/>
          <w:szCs w:val="28"/>
          <w:lang w:val="vi-VN"/>
        </w:rPr>
        <w:t xml:space="preserve"> được sửa đổi, bổ sung, thay thế hoặc bãi bỏ thì thực hiện theo các văn bản</w:t>
      </w:r>
      <w:r w:rsidR="00E70BB2" w:rsidRPr="00D67240">
        <w:rPr>
          <w:rFonts w:ascii="Times New Roman" w:hAnsi="Times New Roman"/>
          <w:szCs w:val="28"/>
          <w:lang w:val="vi-VN"/>
        </w:rPr>
        <w:t xml:space="preserve"> sửa</w:t>
      </w:r>
      <w:r w:rsidR="002C214A" w:rsidRPr="00D67240">
        <w:rPr>
          <w:rFonts w:ascii="Times New Roman" w:hAnsi="Times New Roman"/>
          <w:szCs w:val="28"/>
          <w:lang w:val="vi-VN"/>
        </w:rPr>
        <w:t xml:space="preserve"> đổi, bổ sung, thay thế hoặc bãi bỏ đó.</w:t>
      </w:r>
    </w:p>
    <w:p w14:paraId="5599F8A2" w14:textId="665C6BB8" w:rsidR="005E3134" w:rsidRPr="00D67240" w:rsidRDefault="005E3134" w:rsidP="009913AA">
      <w:pPr>
        <w:pStyle w:val="BodyText"/>
        <w:tabs>
          <w:tab w:val="left" w:pos="139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3. Chánh Thanh tra tỉnh có trách nhiệm</w:t>
      </w:r>
    </w:p>
    <w:p w14:paraId="0EE4334D" w14:textId="77777777" w:rsidR="005E3134" w:rsidRPr="00D67240" w:rsidRDefault="005E3134" w:rsidP="009913AA">
      <w:pPr>
        <w:pStyle w:val="BodyText"/>
        <w:tabs>
          <w:tab w:val="left" w:pos="139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a) Triển khai, hướng dẫn, theo dõi, đôn đốc, kiểm tra việc thực hiện Quy định này.</w:t>
      </w:r>
    </w:p>
    <w:p w14:paraId="6390B948" w14:textId="09C036CB" w:rsidR="005E3134" w:rsidRPr="00D67240" w:rsidRDefault="005E3134" w:rsidP="009913AA">
      <w:pPr>
        <w:pStyle w:val="BodyText"/>
        <w:tabs>
          <w:tab w:val="left" w:pos="139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b) Thường xuyên rà soát để tham mưu Ủy ban nhân dân tỉnh sửa đổi, bổ sung các quy định về chế độ</w:t>
      </w:r>
      <w:r w:rsidR="002C214A" w:rsidRPr="00D67240">
        <w:rPr>
          <w:rFonts w:ascii="Times New Roman" w:hAnsi="Times New Roman"/>
          <w:szCs w:val="28"/>
          <w:lang w:val="vi-VN"/>
        </w:rPr>
        <w:t xml:space="preserve"> thông tin,</w:t>
      </w:r>
      <w:r w:rsidRPr="00D67240">
        <w:rPr>
          <w:rFonts w:ascii="Times New Roman" w:hAnsi="Times New Roman"/>
          <w:szCs w:val="28"/>
          <w:lang w:val="vi-VN"/>
        </w:rPr>
        <w:t xml:space="preserve"> báo cáo về công tác thanh tra, tiếp công dân, giải quyết khiếu nại, tố cáo và phòng, chống tham nhũng</w:t>
      </w:r>
      <w:r w:rsidR="002C214A" w:rsidRPr="00D67240">
        <w:rPr>
          <w:rFonts w:ascii="Times New Roman" w:hAnsi="Times New Roman"/>
          <w:szCs w:val="28"/>
          <w:lang w:val="vi-VN"/>
        </w:rPr>
        <w:t>, lãng phí, tiêu cực</w:t>
      </w:r>
      <w:r w:rsidRPr="00D67240">
        <w:rPr>
          <w:rFonts w:ascii="Times New Roman" w:hAnsi="Times New Roman"/>
          <w:szCs w:val="28"/>
          <w:lang w:val="vi-VN"/>
        </w:rPr>
        <w:t xml:space="preserve"> cho phù hợp với mục tiêu quản lý.</w:t>
      </w:r>
    </w:p>
    <w:p w14:paraId="4220F4B8" w14:textId="1C8312E7" w:rsidR="005E3134" w:rsidRPr="00D67240" w:rsidRDefault="005E3134" w:rsidP="009913AA">
      <w:pPr>
        <w:pStyle w:val="BodyText"/>
        <w:tabs>
          <w:tab w:val="left" w:pos="139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 xml:space="preserve">c) Tổng hợp </w:t>
      </w:r>
      <w:r w:rsidR="009C3894" w:rsidRPr="00D67240">
        <w:rPr>
          <w:rFonts w:ascii="Times New Roman" w:hAnsi="Times New Roman"/>
          <w:szCs w:val="28"/>
          <w:lang w:val="vi-VN"/>
        </w:rPr>
        <w:t xml:space="preserve">thông tin, </w:t>
      </w:r>
      <w:r w:rsidRPr="00D67240">
        <w:rPr>
          <w:rFonts w:ascii="Times New Roman" w:hAnsi="Times New Roman"/>
          <w:szCs w:val="28"/>
          <w:lang w:val="vi-VN"/>
        </w:rPr>
        <w:t>báo cáo của các cơ quan, đơn vị, địa phương gửi về để tham mưu Ủy ban nhân dân tỉnh báo cáo Thanh tra Chính phủ đảm bảo đúng thời gian quy định.</w:t>
      </w:r>
    </w:p>
    <w:p w14:paraId="43B585FE" w14:textId="2D56EA4E" w:rsidR="005E3134" w:rsidRPr="00D67240" w:rsidRDefault="006B1DD1" w:rsidP="009913AA">
      <w:pPr>
        <w:pStyle w:val="BodyText"/>
        <w:tabs>
          <w:tab w:val="left" w:pos="1396"/>
        </w:tabs>
        <w:spacing w:before="120" w:after="120" w:line="380" w:lineRule="exact"/>
        <w:ind w:firstLine="567"/>
        <w:rPr>
          <w:rFonts w:ascii="Times New Roman" w:hAnsi="Times New Roman"/>
          <w:szCs w:val="28"/>
          <w:lang w:val="vi-VN"/>
        </w:rPr>
      </w:pPr>
      <w:r w:rsidRPr="00D67240">
        <w:rPr>
          <w:rFonts w:ascii="Times New Roman" w:hAnsi="Times New Roman"/>
          <w:szCs w:val="28"/>
          <w:lang w:val="vi-VN"/>
        </w:rPr>
        <w:t>4</w:t>
      </w:r>
      <w:r w:rsidR="000028EC" w:rsidRPr="00D67240">
        <w:rPr>
          <w:rFonts w:ascii="Times New Roman" w:hAnsi="Times New Roman"/>
          <w:szCs w:val="28"/>
          <w:lang w:val="vi-VN"/>
        </w:rPr>
        <w:t xml:space="preserve">. </w:t>
      </w:r>
      <w:r w:rsidR="005E3134" w:rsidRPr="00D67240">
        <w:rPr>
          <w:rFonts w:ascii="Times New Roman" w:hAnsi="Times New Roman"/>
          <w:szCs w:val="28"/>
          <w:lang w:val="vi-VN"/>
        </w:rPr>
        <w:t xml:space="preserve">Trong quá trình thực hiện, nếu có vướng mắc hoặc có vấn đề mới phát sinh, các sở, ban, ngành, Ủy ban nhân dân cấp xã và cơ quan, tổ chức, cá nhân liên quan phản ánh về Thanh tra tỉnh để </w:t>
      </w:r>
      <w:r w:rsidR="008565D7" w:rsidRPr="00D67240">
        <w:rPr>
          <w:rFonts w:ascii="Times New Roman" w:hAnsi="Times New Roman"/>
          <w:szCs w:val="28"/>
          <w:lang w:val="vi-VN"/>
        </w:rPr>
        <w:t>tổng hợp, nghiên cứu trình Uỷ ban nhân dân tỉnh xem xét, quyết định</w:t>
      </w:r>
      <w:r w:rsidR="005E3134" w:rsidRPr="00D67240">
        <w:rPr>
          <w:rFonts w:ascii="Times New Roman" w:hAnsi="Times New Roman"/>
          <w:szCs w:val="28"/>
          <w:lang w:val="vi-VN"/>
        </w:rPr>
        <w:t xml:space="preserve"> </w:t>
      </w:r>
      <w:r w:rsidR="008565D7" w:rsidRPr="00D67240">
        <w:rPr>
          <w:rFonts w:ascii="Times New Roman" w:hAnsi="Times New Roman"/>
          <w:szCs w:val="28"/>
          <w:lang w:val="vi-VN"/>
        </w:rPr>
        <w:t>điều chỉnh cho phù hợp</w:t>
      </w:r>
      <w:r w:rsidR="005E3134" w:rsidRPr="00D67240">
        <w:rPr>
          <w:rFonts w:ascii="Times New Roman" w:hAnsi="Times New Roman"/>
          <w:szCs w:val="28"/>
          <w:lang w:val="vi-VN"/>
        </w:rPr>
        <w:t>./.</w:t>
      </w:r>
      <w:r w:rsidR="008565D7" w:rsidRPr="00D67240">
        <w:rPr>
          <w:rFonts w:ascii="Times New Roman" w:hAnsi="Times New Roman"/>
          <w:szCs w:val="28"/>
          <w:lang w:val="vi-VN"/>
        </w:rPr>
        <w:t xml:space="preserve"> </w:t>
      </w:r>
    </w:p>
    <w:sectPr w:rsidR="005E3134" w:rsidRPr="00D67240" w:rsidSect="00E85E19">
      <w:headerReference w:type="default" r:id="rId8"/>
      <w:pgSz w:w="11907" w:h="16840" w:code="9"/>
      <w:pgMar w:top="1134" w:right="1017" w:bottom="993" w:left="1530" w:header="568"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AA4F7" w14:textId="77777777" w:rsidR="00E06DD6" w:rsidRDefault="00E06DD6" w:rsidP="00EB0D00">
      <w:r>
        <w:separator/>
      </w:r>
    </w:p>
  </w:endnote>
  <w:endnote w:type="continuationSeparator" w:id="0">
    <w:p w14:paraId="6D9352D9" w14:textId="77777777" w:rsidR="00E06DD6" w:rsidRDefault="00E06DD6" w:rsidP="00EB0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s new roman">
    <w:altName w:val="Calibri"/>
    <w:charset w:val="00"/>
    <w:family w:val="swiss"/>
    <w:pitch w:val="variable"/>
    <w:sig w:usb0="00000003" w:usb1="00000000" w:usb2="00000000" w:usb3="00000000" w:csb0="00000001" w:csb1="00000000"/>
  </w:font>
  <w:font w:name=".VnTime">
    <w:altName w:val="Times New Roman"/>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FC110" w14:textId="77777777" w:rsidR="00E06DD6" w:rsidRDefault="00E06DD6" w:rsidP="00EB0D00">
      <w:r>
        <w:separator/>
      </w:r>
    </w:p>
  </w:footnote>
  <w:footnote w:type="continuationSeparator" w:id="0">
    <w:p w14:paraId="0FCE5A2F" w14:textId="77777777" w:rsidR="00E06DD6" w:rsidRDefault="00E06DD6" w:rsidP="00EB0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369484"/>
      <w:docPartObj>
        <w:docPartGallery w:val="Page Numbers (Top of Page)"/>
        <w:docPartUnique/>
      </w:docPartObj>
    </w:sdtPr>
    <w:sdtEndPr>
      <w:rPr>
        <w:noProof/>
        <w:sz w:val="24"/>
      </w:rPr>
    </w:sdtEndPr>
    <w:sdtContent>
      <w:p w14:paraId="783D3F23" w14:textId="55A9BA58" w:rsidR="00EB0D00" w:rsidRPr="00EE7535" w:rsidRDefault="00EB0D00" w:rsidP="00D901D2">
        <w:pPr>
          <w:pStyle w:val="Header"/>
          <w:jc w:val="center"/>
          <w:rPr>
            <w:sz w:val="24"/>
          </w:rPr>
        </w:pPr>
        <w:r w:rsidRPr="00EE7535">
          <w:rPr>
            <w:sz w:val="24"/>
          </w:rPr>
          <w:fldChar w:fldCharType="begin"/>
        </w:r>
        <w:r w:rsidRPr="00EE7535">
          <w:rPr>
            <w:sz w:val="24"/>
          </w:rPr>
          <w:instrText xml:space="preserve"> PAGE   \* MERGEFORMAT </w:instrText>
        </w:r>
        <w:r w:rsidRPr="00EE7535">
          <w:rPr>
            <w:sz w:val="24"/>
          </w:rPr>
          <w:fldChar w:fldCharType="separate"/>
        </w:r>
        <w:r w:rsidR="00A872D1" w:rsidRPr="00EE7535">
          <w:rPr>
            <w:noProof/>
            <w:sz w:val="24"/>
          </w:rPr>
          <w:t>3</w:t>
        </w:r>
        <w:r w:rsidRPr="00EE7535">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7F83"/>
    <w:multiLevelType w:val="hybridMultilevel"/>
    <w:tmpl w:val="B7D28560"/>
    <w:lvl w:ilvl="0" w:tplc="3EB289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B101AE2"/>
    <w:multiLevelType w:val="hybridMultilevel"/>
    <w:tmpl w:val="8A16E900"/>
    <w:lvl w:ilvl="0" w:tplc="3A6A428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15:restartNumberingAfterBreak="0">
    <w:nsid w:val="33A91883"/>
    <w:multiLevelType w:val="hybridMultilevel"/>
    <w:tmpl w:val="87A676EA"/>
    <w:lvl w:ilvl="0" w:tplc="25E40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36B210DF"/>
    <w:multiLevelType w:val="hybridMultilevel"/>
    <w:tmpl w:val="72767F54"/>
    <w:lvl w:ilvl="0" w:tplc="365A92F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CA428D2"/>
    <w:multiLevelType w:val="hybridMultilevel"/>
    <w:tmpl w:val="F9F25BE0"/>
    <w:lvl w:ilvl="0" w:tplc="D88C21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FBE1DDF"/>
    <w:multiLevelType w:val="hybridMultilevel"/>
    <w:tmpl w:val="00FE9306"/>
    <w:lvl w:ilvl="0" w:tplc="CBF408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A2F29F8"/>
    <w:multiLevelType w:val="hybridMultilevel"/>
    <w:tmpl w:val="A28C3FDA"/>
    <w:lvl w:ilvl="0" w:tplc="F5C2966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EA570E7"/>
    <w:multiLevelType w:val="hybridMultilevel"/>
    <w:tmpl w:val="6E94C3AE"/>
    <w:lvl w:ilvl="0" w:tplc="1B5E44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914928356">
    <w:abstractNumId w:val="1"/>
  </w:num>
  <w:num w:numId="2" w16cid:durableId="1242445063">
    <w:abstractNumId w:val="0"/>
  </w:num>
  <w:num w:numId="3" w16cid:durableId="1407142455">
    <w:abstractNumId w:val="5"/>
  </w:num>
  <w:num w:numId="4" w16cid:durableId="1681541037">
    <w:abstractNumId w:val="7"/>
  </w:num>
  <w:num w:numId="5" w16cid:durableId="1555851064">
    <w:abstractNumId w:val="2"/>
  </w:num>
  <w:num w:numId="6" w16cid:durableId="370499666">
    <w:abstractNumId w:val="4"/>
  </w:num>
  <w:num w:numId="7" w16cid:durableId="820193729">
    <w:abstractNumId w:val="3"/>
  </w:num>
  <w:num w:numId="8" w16cid:durableId="154012269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40"/>
  <w:drawingGridVerticalSpacing w:val="381"/>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1E66"/>
    <w:rsid w:val="000028EC"/>
    <w:rsid w:val="00003A01"/>
    <w:rsid w:val="000041E9"/>
    <w:rsid w:val="0002305E"/>
    <w:rsid w:val="00026986"/>
    <w:rsid w:val="00032E45"/>
    <w:rsid w:val="00035FD9"/>
    <w:rsid w:val="00042D99"/>
    <w:rsid w:val="00046A26"/>
    <w:rsid w:val="000501AF"/>
    <w:rsid w:val="00051195"/>
    <w:rsid w:val="000515A3"/>
    <w:rsid w:val="000570EC"/>
    <w:rsid w:val="0005793F"/>
    <w:rsid w:val="00063759"/>
    <w:rsid w:val="00063FF4"/>
    <w:rsid w:val="00073A9F"/>
    <w:rsid w:val="00082FA3"/>
    <w:rsid w:val="000869D7"/>
    <w:rsid w:val="0009274A"/>
    <w:rsid w:val="000A0733"/>
    <w:rsid w:val="000A2932"/>
    <w:rsid w:val="000A662E"/>
    <w:rsid w:val="000C7F10"/>
    <w:rsid w:val="000D6A8F"/>
    <w:rsid w:val="000F5641"/>
    <w:rsid w:val="000F6488"/>
    <w:rsid w:val="00101E6D"/>
    <w:rsid w:val="00103D35"/>
    <w:rsid w:val="0010747F"/>
    <w:rsid w:val="00111099"/>
    <w:rsid w:val="00124B64"/>
    <w:rsid w:val="00126BB1"/>
    <w:rsid w:val="00127FED"/>
    <w:rsid w:val="00135FF2"/>
    <w:rsid w:val="00137AAF"/>
    <w:rsid w:val="00141399"/>
    <w:rsid w:val="00141847"/>
    <w:rsid w:val="001478D3"/>
    <w:rsid w:val="00155770"/>
    <w:rsid w:val="001632E6"/>
    <w:rsid w:val="001652D8"/>
    <w:rsid w:val="00165319"/>
    <w:rsid w:val="00167689"/>
    <w:rsid w:val="00167C3F"/>
    <w:rsid w:val="0017689F"/>
    <w:rsid w:val="001801EF"/>
    <w:rsid w:val="00196F42"/>
    <w:rsid w:val="00197733"/>
    <w:rsid w:val="001A01B8"/>
    <w:rsid w:val="001A48ED"/>
    <w:rsid w:val="001C073A"/>
    <w:rsid w:val="001C6266"/>
    <w:rsid w:val="001D08E6"/>
    <w:rsid w:val="001E7B5E"/>
    <w:rsid w:val="001F17F8"/>
    <w:rsid w:val="001F1ED2"/>
    <w:rsid w:val="001F7A37"/>
    <w:rsid w:val="00210A07"/>
    <w:rsid w:val="002120BB"/>
    <w:rsid w:val="0021521D"/>
    <w:rsid w:val="00230198"/>
    <w:rsid w:val="002321D6"/>
    <w:rsid w:val="00241141"/>
    <w:rsid w:val="00245F4B"/>
    <w:rsid w:val="002553C0"/>
    <w:rsid w:val="00257002"/>
    <w:rsid w:val="00264FFB"/>
    <w:rsid w:val="00267386"/>
    <w:rsid w:val="00273274"/>
    <w:rsid w:val="002736B9"/>
    <w:rsid w:val="00282D85"/>
    <w:rsid w:val="00284EDB"/>
    <w:rsid w:val="0029275F"/>
    <w:rsid w:val="002A2663"/>
    <w:rsid w:val="002A6719"/>
    <w:rsid w:val="002B2BF2"/>
    <w:rsid w:val="002B42D5"/>
    <w:rsid w:val="002C1D04"/>
    <w:rsid w:val="002C214A"/>
    <w:rsid w:val="002C3856"/>
    <w:rsid w:val="002D0365"/>
    <w:rsid w:val="002D3F81"/>
    <w:rsid w:val="002E1F5D"/>
    <w:rsid w:val="002F1817"/>
    <w:rsid w:val="002F2799"/>
    <w:rsid w:val="002F2A6E"/>
    <w:rsid w:val="002F7E48"/>
    <w:rsid w:val="0030723A"/>
    <w:rsid w:val="003104EC"/>
    <w:rsid w:val="00310D9F"/>
    <w:rsid w:val="0031432D"/>
    <w:rsid w:val="0033292A"/>
    <w:rsid w:val="003339E1"/>
    <w:rsid w:val="003371F7"/>
    <w:rsid w:val="00340B65"/>
    <w:rsid w:val="00343A6A"/>
    <w:rsid w:val="003573BF"/>
    <w:rsid w:val="00363A4A"/>
    <w:rsid w:val="00367715"/>
    <w:rsid w:val="00370881"/>
    <w:rsid w:val="003722C4"/>
    <w:rsid w:val="00373CBA"/>
    <w:rsid w:val="003876DE"/>
    <w:rsid w:val="00393EF4"/>
    <w:rsid w:val="00395EE0"/>
    <w:rsid w:val="00397253"/>
    <w:rsid w:val="003A4734"/>
    <w:rsid w:val="003A49CC"/>
    <w:rsid w:val="003A539B"/>
    <w:rsid w:val="003B4D99"/>
    <w:rsid w:val="003B7122"/>
    <w:rsid w:val="003C0B4F"/>
    <w:rsid w:val="003C1C3F"/>
    <w:rsid w:val="003C61C9"/>
    <w:rsid w:val="003C6B6A"/>
    <w:rsid w:val="003E08BE"/>
    <w:rsid w:val="003E7C70"/>
    <w:rsid w:val="00405DAC"/>
    <w:rsid w:val="00407907"/>
    <w:rsid w:val="004108F7"/>
    <w:rsid w:val="00411927"/>
    <w:rsid w:val="00416735"/>
    <w:rsid w:val="004251E0"/>
    <w:rsid w:val="0042593C"/>
    <w:rsid w:val="00430275"/>
    <w:rsid w:val="00433432"/>
    <w:rsid w:val="00433450"/>
    <w:rsid w:val="00433BF5"/>
    <w:rsid w:val="00437268"/>
    <w:rsid w:val="00437F8A"/>
    <w:rsid w:val="00442EBA"/>
    <w:rsid w:val="00453CA2"/>
    <w:rsid w:val="0046156E"/>
    <w:rsid w:val="00471DFF"/>
    <w:rsid w:val="0047434E"/>
    <w:rsid w:val="00483A35"/>
    <w:rsid w:val="0048618A"/>
    <w:rsid w:val="004C0B7C"/>
    <w:rsid w:val="004C4382"/>
    <w:rsid w:val="004E2FF6"/>
    <w:rsid w:val="004F537D"/>
    <w:rsid w:val="00506DFA"/>
    <w:rsid w:val="005106BF"/>
    <w:rsid w:val="005140C8"/>
    <w:rsid w:val="0051424A"/>
    <w:rsid w:val="00516181"/>
    <w:rsid w:val="0052070C"/>
    <w:rsid w:val="00525730"/>
    <w:rsid w:val="00533941"/>
    <w:rsid w:val="00560B1D"/>
    <w:rsid w:val="00564DCE"/>
    <w:rsid w:val="00565BEE"/>
    <w:rsid w:val="00565E2C"/>
    <w:rsid w:val="00572C1F"/>
    <w:rsid w:val="00580B05"/>
    <w:rsid w:val="00581CF5"/>
    <w:rsid w:val="0058388A"/>
    <w:rsid w:val="005919B9"/>
    <w:rsid w:val="00593706"/>
    <w:rsid w:val="005A1E6F"/>
    <w:rsid w:val="005A2F28"/>
    <w:rsid w:val="005B48B7"/>
    <w:rsid w:val="005B74A9"/>
    <w:rsid w:val="005C5FFE"/>
    <w:rsid w:val="005E24D5"/>
    <w:rsid w:val="005E3134"/>
    <w:rsid w:val="005E32B6"/>
    <w:rsid w:val="005E7F57"/>
    <w:rsid w:val="005F2276"/>
    <w:rsid w:val="005F494C"/>
    <w:rsid w:val="006024BB"/>
    <w:rsid w:val="00604474"/>
    <w:rsid w:val="006046F0"/>
    <w:rsid w:val="006129F1"/>
    <w:rsid w:val="00622BAB"/>
    <w:rsid w:val="00630EAC"/>
    <w:rsid w:val="006364BA"/>
    <w:rsid w:val="0064307D"/>
    <w:rsid w:val="006510B9"/>
    <w:rsid w:val="00651FB3"/>
    <w:rsid w:val="0065267D"/>
    <w:rsid w:val="00652A1C"/>
    <w:rsid w:val="00656A63"/>
    <w:rsid w:val="00662692"/>
    <w:rsid w:val="00663C91"/>
    <w:rsid w:val="00663ED7"/>
    <w:rsid w:val="006647DC"/>
    <w:rsid w:val="00666DCC"/>
    <w:rsid w:val="00670EE5"/>
    <w:rsid w:val="0067294F"/>
    <w:rsid w:val="00674331"/>
    <w:rsid w:val="006848E9"/>
    <w:rsid w:val="00686942"/>
    <w:rsid w:val="006924AF"/>
    <w:rsid w:val="00694115"/>
    <w:rsid w:val="00696C69"/>
    <w:rsid w:val="006A42E4"/>
    <w:rsid w:val="006A7936"/>
    <w:rsid w:val="006B1DD1"/>
    <w:rsid w:val="006B7489"/>
    <w:rsid w:val="006C4916"/>
    <w:rsid w:val="006D6816"/>
    <w:rsid w:val="006D6BC7"/>
    <w:rsid w:val="006E62D7"/>
    <w:rsid w:val="006E6983"/>
    <w:rsid w:val="006E7406"/>
    <w:rsid w:val="006F20A9"/>
    <w:rsid w:val="006F61D9"/>
    <w:rsid w:val="007063C3"/>
    <w:rsid w:val="00713CE7"/>
    <w:rsid w:val="007159DE"/>
    <w:rsid w:val="00715BF9"/>
    <w:rsid w:val="00722A5C"/>
    <w:rsid w:val="0072387C"/>
    <w:rsid w:val="007279EF"/>
    <w:rsid w:val="007306BA"/>
    <w:rsid w:val="00750552"/>
    <w:rsid w:val="00765DA1"/>
    <w:rsid w:val="00772B45"/>
    <w:rsid w:val="007751C7"/>
    <w:rsid w:val="00787C84"/>
    <w:rsid w:val="007915DB"/>
    <w:rsid w:val="0079166B"/>
    <w:rsid w:val="00793DC7"/>
    <w:rsid w:val="00796944"/>
    <w:rsid w:val="007A3BEB"/>
    <w:rsid w:val="007B6B10"/>
    <w:rsid w:val="007C0A63"/>
    <w:rsid w:val="007C0B34"/>
    <w:rsid w:val="007C5B09"/>
    <w:rsid w:val="007C7A93"/>
    <w:rsid w:val="007D515F"/>
    <w:rsid w:val="007D5528"/>
    <w:rsid w:val="007D7184"/>
    <w:rsid w:val="007D71E0"/>
    <w:rsid w:val="007D74AC"/>
    <w:rsid w:val="007E0FA2"/>
    <w:rsid w:val="007E65A9"/>
    <w:rsid w:val="007F2D78"/>
    <w:rsid w:val="0081034F"/>
    <w:rsid w:val="00810CED"/>
    <w:rsid w:val="00811515"/>
    <w:rsid w:val="00816685"/>
    <w:rsid w:val="00822650"/>
    <w:rsid w:val="008259D1"/>
    <w:rsid w:val="008270E1"/>
    <w:rsid w:val="00847E1D"/>
    <w:rsid w:val="008534EB"/>
    <w:rsid w:val="0085352F"/>
    <w:rsid w:val="00854954"/>
    <w:rsid w:val="008565D7"/>
    <w:rsid w:val="00873D7F"/>
    <w:rsid w:val="008779E7"/>
    <w:rsid w:val="00881F4B"/>
    <w:rsid w:val="00895E10"/>
    <w:rsid w:val="00897991"/>
    <w:rsid w:val="008B004A"/>
    <w:rsid w:val="008C0D11"/>
    <w:rsid w:val="008C5E57"/>
    <w:rsid w:val="008E4C94"/>
    <w:rsid w:val="00925603"/>
    <w:rsid w:val="009274D9"/>
    <w:rsid w:val="00932E24"/>
    <w:rsid w:val="0093385A"/>
    <w:rsid w:val="009353C3"/>
    <w:rsid w:val="00937C18"/>
    <w:rsid w:val="00954ACB"/>
    <w:rsid w:val="009557F7"/>
    <w:rsid w:val="009618A4"/>
    <w:rsid w:val="00970652"/>
    <w:rsid w:val="00974C65"/>
    <w:rsid w:val="00977463"/>
    <w:rsid w:val="00980B76"/>
    <w:rsid w:val="00981483"/>
    <w:rsid w:val="009864BB"/>
    <w:rsid w:val="00986F7E"/>
    <w:rsid w:val="009913AA"/>
    <w:rsid w:val="009929FE"/>
    <w:rsid w:val="009954A0"/>
    <w:rsid w:val="0099697B"/>
    <w:rsid w:val="009A27F4"/>
    <w:rsid w:val="009C070E"/>
    <w:rsid w:val="009C109C"/>
    <w:rsid w:val="009C3894"/>
    <w:rsid w:val="009C5C8C"/>
    <w:rsid w:val="009E2D31"/>
    <w:rsid w:val="009F3A1C"/>
    <w:rsid w:val="009F3F2B"/>
    <w:rsid w:val="009F7745"/>
    <w:rsid w:val="00A014C2"/>
    <w:rsid w:val="00A01AC2"/>
    <w:rsid w:val="00A240FA"/>
    <w:rsid w:val="00A31BC8"/>
    <w:rsid w:val="00A32B39"/>
    <w:rsid w:val="00A33D44"/>
    <w:rsid w:val="00A34286"/>
    <w:rsid w:val="00A4024A"/>
    <w:rsid w:val="00A539AD"/>
    <w:rsid w:val="00A53D78"/>
    <w:rsid w:val="00A54254"/>
    <w:rsid w:val="00A56BEC"/>
    <w:rsid w:val="00A77032"/>
    <w:rsid w:val="00A872D1"/>
    <w:rsid w:val="00A901A4"/>
    <w:rsid w:val="00A91187"/>
    <w:rsid w:val="00A93167"/>
    <w:rsid w:val="00AA04E1"/>
    <w:rsid w:val="00AA1551"/>
    <w:rsid w:val="00AA3F98"/>
    <w:rsid w:val="00AB6470"/>
    <w:rsid w:val="00AB780A"/>
    <w:rsid w:val="00AC18D9"/>
    <w:rsid w:val="00AD2CAE"/>
    <w:rsid w:val="00AD54DB"/>
    <w:rsid w:val="00AD570F"/>
    <w:rsid w:val="00AD78A1"/>
    <w:rsid w:val="00AD7F4F"/>
    <w:rsid w:val="00AE075B"/>
    <w:rsid w:val="00AE5C2B"/>
    <w:rsid w:val="00AF5C89"/>
    <w:rsid w:val="00B00819"/>
    <w:rsid w:val="00B07810"/>
    <w:rsid w:val="00B142EC"/>
    <w:rsid w:val="00B16A33"/>
    <w:rsid w:val="00B24989"/>
    <w:rsid w:val="00B25AF6"/>
    <w:rsid w:val="00B3380D"/>
    <w:rsid w:val="00B41B9D"/>
    <w:rsid w:val="00B429E6"/>
    <w:rsid w:val="00B43380"/>
    <w:rsid w:val="00B506BE"/>
    <w:rsid w:val="00B50ADF"/>
    <w:rsid w:val="00B74890"/>
    <w:rsid w:val="00B978B1"/>
    <w:rsid w:val="00BA124F"/>
    <w:rsid w:val="00BA784E"/>
    <w:rsid w:val="00BE0150"/>
    <w:rsid w:val="00BF4E3F"/>
    <w:rsid w:val="00C039F4"/>
    <w:rsid w:val="00C03CDA"/>
    <w:rsid w:val="00C446F8"/>
    <w:rsid w:val="00C44B22"/>
    <w:rsid w:val="00C53E1C"/>
    <w:rsid w:val="00C5622E"/>
    <w:rsid w:val="00C63CA0"/>
    <w:rsid w:val="00C64467"/>
    <w:rsid w:val="00C806A0"/>
    <w:rsid w:val="00C810CC"/>
    <w:rsid w:val="00C832EA"/>
    <w:rsid w:val="00C911FD"/>
    <w:rsid w:val="00C954DA"/>
    <w:rsid w:val="00CA0DE6"/>
    <w:rsid w:val="00CA4E2A"/>
    <w:rsid w:val="00CC1CCD"/>
    <w:rsid w:val="00CC5D02"/>
    <w:rsid w:val="00CD0104"/>
    <w:rsid w:val="00CD1D89"/>
    <w:rsid w:val="00CE17E8"/>
    <w:rsid w:val="00CE1D37"/>
    <w:rsid w:val="00CE4249"/>
    <w:rsid w:val="00CF193D"/>
    <w:rsid w:val="00CF530B"/>
    <w:rsid w:val="00CF7EEB"/>
    <w:rsid w:val="00D04627"/>
    <w:rsid w:val="00D1007C"/>
    <w:rsid w:val="00D105C9"/>
    <w:rsid w:val="00D12651"/>
    <w:rsid w:val="00D13E45"/>
    <w:rsid w:val="00D201E4"/>
    <w:rsid w:val="00D3356F"/>
    <w:rsid w:val="00D3505A"/>
    <w:rsid w:val="00D375D0"/>
    <w:rsid w:val="00D478D3"/>
    <w:rsid w:val="00D507D8"/>
    <w:rsid w:val="00D562C9"/>
    <w:rsid w:val="00D56594"/>
    <w:rsid w:val="00D56770"/>
    <w:rsid w:val="00D63694"/>
    <w:rsid w:val="00D67240"/>
    <w:rsid w:val="00D77E90"/>
    <w:rsid w:val="00D8177C"/>
    <w:rsid w:val="00D901D2"/>
    <w:rsid w:val="00D93435"/>
    <w:rsid w:val="00DA2529"/>
    <w:rsid w:val="00DA3A6A"/>
    <w:rsid w:val="00DB0210"/>
    <w:rsid w:val="00DB3E9A"/>
    <w:rsid w:val="00DB4A68"/>
    <w:rsid w:val="00DB6ACE"/>
    <w:rsid w:val="00DC50F4"/>
    <w:rsid w:val="00DC72D0"/>
    <w:rsid w:val="00DC7E43"/>
    <w:rsid w:val="00DD025F"/>
    <w:rsid w:val="00DD10C2"/>
    <w:rsid w:val="00DD565D"/>
    <w:rsid w:val="00DE285F"/>
    <w:rsid w:val="00DE3543"/>
    <w:rsid w:val="00DE7914"/>
    <w:rsid w:val="00DF5010"/>
    <w:rsid w:val="00E05361"/>
    <w:rsid w:val="00E06DD6"/>
    <w:rsid w:val="00E07EE6"/>
    <w:rsid w:val="00E14C7B"/>
    <w:rsid w:val="00E262C5"/>
    <w:rsid w:val="00E35E4D"/>
    <w:rsid w:val="00E364E4"/>
    <w:rsid w:val="00E37E0B"/>
    <w:rsid w:val="00E43BC0"/>
    <w:rsid w:val="00E70BB2"/>
    <w:rsid w:val="00E71E66"/>
    <w:rsid w:val="00E74E1C"/>
    <w:rsid w:val="00E75168"/>
    <w:rsid w:val="00E76540"/>
    <w:rsid w:val="00E76EAB"/>
    <w:rsid w:val="00E85E19"/>
    <w:rsid w:val="00E861C4"/>
    <w:rsid w:val="00E86E2A"/>
    <w:rsid w:val="00E936AA"/>
    <w:rsid w:val="00E94A9B"/>
    <w:rsid w:val="00EB0BA1"/>
    <w:rsid w:val="00EB0D00"/>
    <w:rsid w:val="00EB7C50"/>
    <w:rsid w:val="00EC5526"/>
    <w:rsid w:val="00ED25CE"/>
    <w:rsid w:val="00EE3AE3"/>
    <w:rsid w:val="00EE7535"/>
    <w:rsid w:val="00EF162B"/>
    <w:rsid w:val="00F0004C"/>
    <w:rsid w:val="00F03848"/>
    <w:rsid w:val="00F04C87"/>
    <w:rsid w:val="00F107DF"/>
    <w:rsid w:val="00F155C1"/>
    <w:rsid w:val="00F27782"/>
    <w:rsid w:val="00F40A85"/>
    <w:rsid w:val="00F40E63"/>
    <w:rsid w:val="00F4100A"/>
    <w:rsid w:val="00F426D2"/>
    <w:rsid w:val="00F46828"/>
    <w:rsid w:val="00F54750"/>
    <w:rsid w:val="00F5502B"/>
    <w:rsid w:val="00F62E33"/>
    <w:rsid w:val="00F670C5"/>
    <w:rsid w:val="00F7289F"/>
    <w:rsid w:val="00F72E3D"/>
    <w:rsid w:val="00FA019F"/>
    <w:rsid w:val="00FB1D03"/>
    <w:rsid w:val="00FB5128"/>
    <w:rsid w:val="00FB5A61"/>
    <w:rsid w:val="00FB62F5"/>
    <w:rsid w:val="00FC2940"/>
    <w:rsid w:val="00FC5F68"/>
    <w:rsid w:val="00FD0ADE"/>
    <w:rsid w:val="00FD24E6"/>
    <w:rsid w:val="00FD2525"/>
    <w:rsid w:val="00FD304E"/>
    <w:rsid w:val="00FD4194"/>
    <w:rsid w:val="00FD43CC"/>
    <w:rsid w:val="00FD77AC"/>
    <w:rsid w:val="00FE590A"/>
    <w:rsid w:val="00FE7591"/>
    <w:rsid w:val="00FF188D"/>
    <w:rsid w:val="00FF20D1"/>
    <w:rsid w:val="00FF79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7CDAE70F"/>
  <w15:docId w15:val="{1ACC3057-C5C4-4BED-9E27-AA4C462BA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E66"/>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71E66"/>
    <w:pPr>
      <w:spacing w:before="100" w:beforeAutospacing="1" w:after="100" w:afterAutospacing="1"/>
    </w:pPr>
    <w:rPr>
      <w:color w:val="000000"/>
      <w:sz w:val="24"/>
    </w:rPr>
  </w:style>
  <w:style w:type="character" w:styleId="Strong">
    <w:name w:val="Strong"/>
    <w:qFormat/>
    <w:rsid w:val="00E71E66"/>
    <w:rPr>
      <w:b/>
      <w:bCs/>
    </w:rPr>
  </w:style>
  <w:style w:type="character" w:styleId="Emphasis">
    <w:name w:val="Emphasis"/>
    <w:basedOn w:val="DefaultParagraphFont"/>
    <w:uiPriority w:val="20"/>
    <w:qFormat/>
    <w:rsid w:val="00E71E66"/>
    <w:rPr>
      <w:i/>
      <w:iCs/>
    </w:rPr>
  </w:style>
  <w:style w:type="paragraph" w:styleId="ListParagraph">
    <w:name w:val="List Paragraph"/>
    <w:basedOn w:val="Normal"/>
    <w:uiPriority w:val="34"/>
    <w:qFormat/>
    <w:rsid w:val="00026986"/>
    <w:pPr>
      <w:ind w:left="720"/>
      <w:contextualSpacing/>
    </w:pPr>
  </w:style>
  <w:style w:type="paragraph" w:styleId="Header">
    <w:name w:val="header"/>
    <w:basedOn w:val="Normal"/>
    <w:link w:val="HeaderChar"/>
    <w:uiPriority w:val="99"/>
    <w:unhideWhenUsed/>
    <w:rsid w:val="00EB0D00"/>
    <w:pPr>
      <w:tabs>
        <w:tab w:val="center" w:pos="4680"/>
        <w:tab w:val="right" w:pos="9360"/>
      </w:tabs>
    </w:pPr>
  </w:style>
  <w:style w:type="character" w:customStyle="1" w:styleId="HeaderChar">
    <w:name w:val="Header Char"/>
    <w:basedOn w:val="DefaultParagraphFont"/>
    <w:link w:val="Header"/>
    <w:uiPriority w:val="99"/>
    <w:rsid w:val="00EB0D00"/>
    <w:rPr>
      <w:rFonts w:eastAsia="Times New Roman" w:cs="Times New Roman"/>
      <w:szCs w:val="24"/>
    </w:rPr>
  </w:style>
  <w:style w:type="paragraph" w:styleId="Footer">
    <w:name w:val="footer"/>
    <w:basedOn w:val="Normal"/>
    <w:link w:val="FooterChar"/>
    <w:uiPriority w:val="99"/>
    <w:unhideWhenUsed/>
    <w:rsid w:val="00EB0D00"/>
    <w:pPr>
      <w:tabs>
        <w:tab w:val="center" w:pos="4680"/>
        <w:tab w:val="right" w:pos="9360"/>
      </w:tabs>
    </w:pPr>
  </w:style>
  <w:style w:type="character" w:customStyle="1" w:styleId="FooterChar">
    <w:name w:val="Footer Char"/>
    <w:basedOn w:val="DefaultParagraphFont"/>
    <w:link w:val="Footer"/>
    <w:uiPriority w:val="99"/>
    <w:rsid w:val="00EB0D00"/>
    <w:rPr>
      <w:rFonts w:eastAsia="Times New Roman" w:cs="Times New Roman"/>
      <w:szCs w:val="24"/>
    </w:rPr>
  </w:style>
  <w:style w:type="table" w:styleId="TableGrid">
    <w:name w:val="Table Grid"/>
    <w:basedOn w:val="TableNormal"/>
    <w:uiPriority w:val="39"/>
    <w:rsid w:val="00433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364E4"/>
    <w:rPr>
      <w:color w:val="0000FF"/>
      <w:u w:val="single"/>
    </w:rPr>
  </w:style>
  <w:style w:type="paragraph" w:styleId="BodyText">
    <w:name w:val="Body Text"/>
    <w:basedOn w:val="Normal"/>
    <w:link w:val="BodyTextChar"/>
    <w:rsid w:val="006D6816"/>
    <w:pPr>
      <w:jc w:val="both"/>
    </w:pPr>
    <w:rPr>
      <w:rFonts w:ascii="VNtimes new roman" w:hAnsi="VNtimes new roman"/>
      <w:szCs w:val="20"/>
    </w:rPr>
  </w:style>
  <w:style w:type="character" w:customStyle="1" w:styleId="BodyTextChar">
    <w:name w:val="Body Text Char"/>
    <w:basedOn w:val="DefaultParagraphFont"/>
    <w:link w:val="BodyText"/>
    <w:rsid w:val="006D6816"/>
    <w:rPr>
      <w:rFonts w:ascii="VNtimes new roman" w:eastAsia="Times New Roman" w:hAnsi="VNtimes new roman" w:cs="Times New Roman"/>
      <w:szCs w:val="20"/>
    </w:rPr>
  </w:style>
  <w:style w:type="character" w:styleId="UnresolvedMention">
    <w:name w:val="Unresolved Mention"/>
    <w:basedOn w:val="DefaultParagraphFont"/>
    <w:uiPriority w:val="99"/>
    <w:semiHidden/>
    <w:unhideWhenUsed/>
    <w:rsid w:val="000570EC"/>
    <w:rPr>
      <w:color w:val="605E5C"/>
      <w:shd w:val="clear" w:color="auto" w:fill="E1DFDD"/>
    </w:rPr>
  </w:style>
  <w:style w:type="character" w:customStyle="1" w:styleId="BodyTextChar1">
    <w:name w:val="Body Text Char1"/>
    <w:uiPriority w:val="99"/>
    <w:rsid w:val="00284EDB"/>
    <w:rPr>
      <w:rFonts w:ascii="Times New Roman" w:hAnsi="Times New Roman" w:cs="Times New Roman"/>
      <w:sz w:val="26"/>
      <w:szCs w:val="26"/>
      <w:u w:val="none"/>
    </w:rPr>
  </w:style>
  <w:style w:type="paragraph" w:customStyle="1" w:styleId="abc">
    <w:name w:val="abc"/>
    <w:basedOn w:val="Normal"/>
    <w:rsid w:val="005E3134"/>
    <w:rPr>
      <w:rFonts w:ascii=".VnTime" w:hAnsi=".VnTime"/>
      <w:szCs w:val="20"/>
    </w:rPr>
  </w:style>
  <w:style w:type="character" w:customStyle="1" w:styleId="Heading1">
    <w:name w:val="Heading #1_"/>
    <w:link w:val="Heading10"/>
    <w:uiPriority w:val="99"/>
    <w:rsid w:val="005E3134"/>
    <w:rPr>
      <w:b/>
      <w:bCs/>
      <w:sz w:val="26"/>
      <w:szCs w:val="26"/>
      <w:shd w:val="clear" w:color="auto" w:fill="FFFFFF"/>
    </w:rPr>
  </w:style>
  <w:style w:type="paragraph" w:customStyle="1" w:styleId="Heading10">
    <w:name w:val="Heading #1"/>
    <w:basedOn w:val="Normal"/>
    <w:link w:val="Heading1"/>
    <w:uiPriority w:val="99"/>
    <w:rsid w:val="005E3134"/>
    <w:pPr>
      <w:widowControl w:val="0"/>
      <w:shd w:val="clear" w:color="auto" w:fill="FFFFFF"/>
      <w:spacing w:after="100" w:line="259" w:lineRule="auto"/>
      <w:ind w:firstLine="710"/>
      <w:outlineLvl w:val="0"/>
    </w:pPr>
    <w:rPr>
      <w:rFonts w:eastAsiaTheme="minorHAnsi" w:cstheme="minorBidi"/>
      <w:b/>
      <w:bCs/>
      <w:sz w:val="26"/>
      <w:szCs w:val="26"/>
    </w:rPr>
  </w:style>
  <w:style w:type="character" w:styleId="SubtleEmphasis">
    <w:name w:val="Subtle Emphasis"/>
    <w:basedOn w:val="DefaultParagraphFont"/>
    <w:uiPriority w:val="19"/>
    <w:qFormat/>
    <w:rsid w:val="00E70BB2"/>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5900">
      <w:bodyDiv w:val="1"/>
      <w:marLeft w:val="0"/>
      <w:marRight w:val="0"/>
      <w:marTop w:val="0"/>
      <w:marBottom w:val="0"/>
      <w:divBdr>
        <w:top w:val="none" w:sz="0" w:space="0" w:color="auto"/>
        <w:left w:val="none" w:sz="0" w:space="0" w:color="auto"/>
        <w:bottom w:val="none" w:sz="0" w:space="0" w:color="auto"/>
        <w:right w:val="none" w:sz="0" w:space="0" w:color="auto"/>
      </w:divBdr>
    </w:div>
    <w:div w:id="31660653">
      <w:bodyDiv w:val="1"/>
      <w:marLeft w:val="0"/>
      <w:marRight w:val="0"/>
      <w:marTop w:val="0"/>
      <w:marBottom w:val="0"/>
      <w:divBdr>
        <w:top w:val="none" w:sz="0" w:space="0" w:color="auto"/>
        <w:left w:val="none" w:sz="0" w:space="0" w:color="auto"/>
        <w:bottom w:val="none" w:sz="0" w:space="0" w:color="auto"/>
        <w:right w:val="none" w:sz="0" w:space="0" w:color="auto"/>
      </w:divBdr>
    </w:div>
    <w:div w:id="342710013">
      <w:bodyDiv w:val="1"/>
      <w:marLeft w:val="0"/>
      <w:marRight w:val="0"/>
      <w:marTop w:val="0"/>
      <w:marBottom w:val="0"/>
      <w:divBdr>
        <w:top w:val="none" w:sz="0" w:space="0" w:color="auto"/>
        <w:left w:val="none" w:sz="0" w:space="0" w:color="auto"/>
        <w:bottom w:val="none" w:sz="0" w:space="0" w:color="auto"/>
        <w:right w:val="none" w:sz="0" w:space="0" w:color="auto"/>
      </w:divBdr>
    </w:div>
    <w:div w:id="627856427">
      <w:bodyDiv w:val="1"/>
      <w:marLeft w:val="0"/>
      <w:marRight w:val="0"/>
      <w:marTop w:val="0"/>
      <w:marBottom w:val="0"/>
      <w:divBdr>
        <w:top w:val="none" w:sz="0" w:space="0" w:color="auto"/>
        <w:left w:val="none" w:sz="0" w:space="0" w:color="auto"/>
        <w:bottom w:val="none" w:sz="0" w:space="0" w:color="auto"/>
        <w:right w:val="none" w:sz="0" w:space="0" w:color="auto"/>
      </w:divBdr>
    </w:div>
    <w:div w:id="862088288">
      <w:bodyDiv w:val="1"/>
      <w:marLeft w:val="0"/>
      <w:marRight w:val="0"/>
      <w:marTop w:val="0"/>
      <w:marBottom w:val="0"/>
      <w:divBdr>
        <w:top w:val="none" w:sz="0" w:space="0" w:color="auto"/>
        <w:left w:val="none" w:sz="0" w:space="0" w:color="auto"/>
        <w:bottom w:val="none" w:sz="0" w:space="0" w:color="auto"/>
        <w:right w:val="none" w:sz="0" w:space="0" w:color="auto"/>
      </w:divBdr>
    </w:div>
    <w:div w:id="938490090">
      <w:bodyDiv w:val="1"/>
      <w:marLeft w:val="0"/>
      <w:marRight w:val="0"/>
      <w:marTop w:val="0"/>
      <w:marBottom w:val="0"/>
      <w:divBdr>
        <w:top w:val="none" w:sz="0" w:space="0" w:color="auto"/>
        <w:left w:val="none" w:sz="0" w:space="0" w:color="auto"/>
        <w:bottom w:val="none" w:sz="0" w:space="0" w:color="auto"/>
        <w:right w:val="none" w:sz="0" w:space="0" w:color="auto"/>
      </w:divBdr>
    </w:div>
    <w:div w:id="1039281856">
      <w:bodyDiv w:val="1"/>
      <w:marLeft w:val="0"/>
      <w:marRight w:val="0"/>
      <w:marTop w:val="0"/>
      <w:marBottom w:val="0"/>
      <w:divBdr>
        <w:top w:val="none" w:sz="0" w:space="0" w:color="auto"/>
        <w:left w:val="none" w:sz="0" w:space="0" w:color="auto"/>
        <w:bottom w:val="none" w:sz="0" w:space="0" w:color="auto"/>
        <w:right w:val="none" w:sz="0" w:space="0" w:color="auto"/>
      </w:divBdr>
      <w:divsChild>
        <w:div w:id="1735855493">
          <w:marLeft w:val="0"/>
          <w:marRight w:val="0"/>
          <w:marTop w:val="0"/>
          <w:marBottom w:val="0"/>
          <w:divBdr>
            <w:top w:val="none" w:sz="0" w:space="0" w:color="auto"/>
            <w:left w:val="none" w:sz="0" w:space="0" w:color="auto"/>
            <w:bottom w:val="none" w:sz="0" w:space="0" w:color="auto"/>
            <w:right w:val="none" w:sz="0" w:space="0" w:color="auto"/>
          </w:divBdr>
          <w:divsChild>
            <w:div w:id="80641879">
              <w:marLeft w:val="0"/>
              <w:marRight w:val="0"/>
              <w:marTop w:val="0"/>
              <w:marBottom w:val="0"/>
              <w:divBdr>
                <w:top w:val="none" w:sz="0" w:space="0" w:color="auto"/>
                <w:left w:val="none" w:sz="0" w:space="0" w:color="auto"/>
                <w:bottom w:val="none" w:sz="0" w:space="0" w:color="auto"/>
                <w:right w:val="none" w:sz="0" w:space="0" w:color="auto"/>
              </w:divBdr>
              <w:divsChild>
                <w:div w:id="1329407409">
                  <w:marLeft w:val="0"/>
                  <w:marRight w:val="0"/>
                  <w:marTop w:val="0"/>
                  <w:marBottom w:val="0"/>
                  <w:divBdr>
                    <w:top w:val="none" w:sz="0" w:space="0" w:color="auto"/>
                    <w:left w:val="none" w:sz="0" w:space="0" w:color="auto"/>
                    <w:bottom w:val="none" w:sz="0" w:space="0" w:color="auto"/>
                    <w:right w:val="none" w:sz="0" w:space="0" w:color="auto"/>
                  </w:divBdr>
                  <w:divsChild>
                    <w:div w:id="113794040">
                      <w:marLeft w:val="0"/>
                      <w:marRight w:val="-105"/>
                      <w:marTop w:val="0"/>
                      <w:marBottom w:val="0"/>
                      <w:divBdr>
                        <w:top w:val="none" w:sz="0" w:space="0" w:color="auto"/>
                        <w:left w:val="none" w:sz="0" w:space="0" w:color="auto"/>
                        <w:bottom w:val="none" w:sz="0" w:space="0" w:color="auto"/>
                        <w:right w:val="none" w:sz="0" w:space="0" w:color="auto"/>
                      </w:divBdr>
                      <w:divsChild>
                        <w:div w:id="1311401394">
                          <w:marLeft w:val="0"/>
                          <w:marRight w:val="0"/>
                          <w:marTop w:val="0"/>
                          <w:marBottom w:val="0"/>
                          <w:divBdr>
                            <w:top w:val="none" w:sz="0" w:space="0" w:color="auto"/>
                            <w:left w:val="none" w:sz="0" w:space="0" w:color="auto"/>
                            <w:bottom w:val="none" w:sz="0" w:space="0" w:color="auto"/>
                            <w:right w:val="none" w:sz="0" w:space="0" w:color="auto"/>
                          </w:divBdr>
                          <w:divsChild>
                            <w:div w:id="1809738067">
                              <w:marLeft w:val="0"/>
                              <w:marRight w:val="0"/>
                              <w:marTop w:val="0"/>
                              <w:marBottom w:val="0"/>
                              <w:divBdr>
                                <w:top w:val="none" w:sz="0" w:space="0" w:color="auto"/>
                                <w:left w:val="none" w:sz="0" w:space="0" w:color="auto"/>
                                <w:bottom w:val="none" w:sz="0" w:space="0" w:color="auto"/>
                                <w:right w:val="none" w:sz="0" w:space="0" w:color="auto"/>
                              </w:divBdr>
                              <w:divsChild>
                                <w:div w:id="382680434">
                                  <w:marLeft w:val="0"/>
                                  <w:marRight w:val="0"/>
                                  <w:marTop w:val="0"/>
                                  <w:marBottom w:val="0"/>
                                  <w:divBdr>
                                    <w:top w:val="none" w:sz="0" w:space="0" w:color="auto"/>
                                    <w:left w:val="none" w:sz="0" w:space="0" w:color="auto"/>
                                    <w:bottom w:val="none" w:sz="0" w:space="0" w:color="auto"/>
                                    <w:right w:val="none" w:sz="0" w:space="0" w:color="auto"/>
                                  </w:divBdr>
                                  <w:divsChild>
                                    <w:div w:id="1658068581">
                                      <w:marLeft w:val="750"/>
                                      <w:marRight w:val="0"/>
                                      <w:marTop w:val="0"/>
                                      <w:marBottom w:val="0"/>
                                      <w:divBdr>
                                        <w:top w:val="none" w:sz="0" w:space="0" w:color="auto"/>
                                        <w:left w:val="none" w:sz="0" w:space="0" w:color="auto"/>
                                        <w:bottom w:val="none" w:sz="0" w:space="0" w:color="auto"/>
                                        <w:right w:val="none" w:sz="0" w:space="0" w:color="auto"/>
                                      </w:divBdr>
                                      <w:divsChild>
                                        <w:div w:id="647321892">
                                          <w:marLeft w:val="0"/>
                                          <w:marRight w:val="0"/>
                                          <w:marTop w:val="0"/>
                                          <w:marBottom w:val="0"/>
                                          <w:divBdr>
                                            <w:top w:val="none" w:sz="0" w:space="0" w:color="auto"/>
                                            <w:left w:val="none" w:sz="0" w:space="0" w:color="auto"/>
                                            <w:bottom w:val="none" w:sz="0" w:space="0" w:color="auto"/>
                                            <w:right w:val="none" w:sz="0" w:space="0" w:color="auto"/>
                                          </w:divBdr>
                                          <w:divsChild>
                                            <w:div w:id="201675472">
                                              <w:marLeft w:val="0"/>
                                              <w:marRight w:val="0"/>
                                              <w:marTop w:val="0"/>
                                              <w:marBottom w:val="0"/>
                                              <w:divBdr>
                                                <w:top w:val="none" w:sz="0" w:space="0" w:color="auto"/>
                                                <w:left w:val="none" w:sz="0" w:space="0" w:color="auto"/>
                                                <w:bottom w:val="none" w:sz="0" w:space="0" w:color="auto"/>
                                                <w:right w:val="none" w:sz="0" w:space="0" w:color="auto"/>
                                              </w:divBdr>
                                              <w:divsChild>
                                                <w:div w:id="1774520998">
                                                  <w:marLeft w:val="0"/>
                                                  <w:marRight w:val="0"/>
                                                  <w:marTop w:val="0"/>
                                                  <w:marBottom w:val="0"/>
                                                  <w:divBdr>
                                                    <w:top w:val="none" w:sz="0" w:space="0" w:color="auto"/>
                                                    <w:left w:val="none" w:sz="0" w:space="0" w:color="auto"/>
                                                    <w:bottom w:val="none" w:sz="0" w:space="0" w:color="auto"/>
                                                    <w:right w:val="none" w:sz="0" w:space="0" w:color="auto"/>
                                                  </w:divBdr>
                                                  <w:divsChild>
                                                    <w:div w:id="295768061">
                                                      <w:marLeft w:val="0"/>
                                                      <w:marRight w:val="0"/>
                                                      <w:marTop w:val="0"/>
                                                      <w:marBottom w:val="0"/>
                                                      <w:divBdr>
                                                        <w:top w:val="none" w:sz="0" w:space="0" w:color="auto"/>
                                                        <w:left w:val="none" w:sz="0" w:space="0" w:color="auto"/>
                                                        <w:bottom w:val="none" w:sz="0" w:space="0" w:color="auto"/>
                                                        <w:right w:val="none" w:sz="0" w:space="0" w:color="auto"/>
                                                      </w:divBdr>
                                                      <w:divsChild>
                                                        <w:div w:id="604461750">
                                                          <w:marLeft w:val="0"/>
                                                          <w:marRight w:val="0"/>
                                                          <w:marTop w:val="0"/>
                                                          <w:marBottom w:val="0"/>
                                                          <w:divBdr>
                                                            <w:top w:val="none" w:sz="0" w:space="0" w:color="auto"/>
                                                            <w:left w:val="none" w:sz="0" w:space="0" w:color="auto"/>
                                                            <w:bottom w:val="none" w:sz="0" w:space="0" w:color="auto"/>
                                                            <w:right w:val="none" w:sz="0" w:space="0" w:color="auto"/>
                                                          </w:divBdr>
                                                          <w:divsChild>
                                                            <w:div w:id="2142841603">
                                                              <w:marLeft w:val="0"/>
                                                              <w:marRight w:val="0"/>
                                                              <w:marTop w:val="0"/>
                                                              <w:marBottom w:val="0"/>
                                                              <w:divBdr>
                                                                <w:top w:val="none" w:sz="0" w:space="0" w:color="auto"/>
                                                                <w:left w:val="none" w:sz="0" w:space="0" w:color="auto"/>
                                                                <w:bottom w:val="none" w:sz="0" w:space="0" w:color="auto"/>
                                                                <w:right w:val="none" w:sz="0" w:space="0" w:color="auto"/>
                                                              </w:divBdr>
                                                              <w:divsChild>
                                                                <w:div w:id="1104812172">
                                                                  <w:marLeft w:val="0"/>
                                                                  <w:marRight w:val="0"/>
                                                                  <w:marTop w:val="0"/>
                                                                  <w:marBottom w:val="0"/>
                                                                  <w:divBdr>
                                                                    <w:top w:val="none" w:sz="0" w:space="0" w:color="auto"/>
                                                                    <w:left w:val="none" w:sz="0" w:space="0" w:color="auto"/>
                                                                    <w:bottom w:val="none" w:sz="0" w:space="0" w:color="auto"/>
                                                                    <w:right w:val="none" w:sz="0" w:space="0" w:color="auto"/>
                                                                  </w:divBdr>
                                                                  <w:divsChild>
                                                                    <w:div w:id="952706449">
                                                                      <w:marLeft w:val="0"/>
                                                                      <w:marRight w:val="0"/>
                                                                      <w:marTop w:val="0"/>
                                                                      <w:marBottom w:val="0"/>
                                                                      <w:divBdr>
                                                                        <w:top w:val="none" w:sz="0" w:space="0" w:color="auto"/>
                                                                        <w:left w:val="none" w:sz="0" w:space="0" w:color="auto"/>
                                                                        <w:bottom w:val="none" w:sz="0" w:space="0" w:color="auto"/>
                                                                        <w:right w:val="none" w:sz="0" w:space="0" w:color="auto"/>
                                                                      </w:divBdr>
                                                                      <w:divsChild>
                                                                        <w:div w:id="339552050">
                                                                          <w:marLeft w:val="0"/>
                                                                          <w:marRight w:val="0"/>
                                                                          <w:marTop w:val="0"/>
                                                                          <w:marBottom w:val="0"/>
                                                                          <w:divBdr>
                                                                            <w:top w:val="none" w:sz="0" w:space="0" w:color="auto"/>
                                                                            <w:left w:val="none" w:sz="0" w:space="0" w:color="auto"/>
                                                                            <w:bottom w:val="none" w:sz="0" w:space="0" w:color="auto"/>
                                                                            <w:right w:val="none" w:sz="0" w:space="0" w:color="auto"/>
                                                                          </w:divBdr>
                                                                          <w:divsChild>
                                                                            <w:div w:id="162884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7691">
                                                                  <w:marLeft w:val="0"/>
                                                                  <w:marRight w:val="0"/>
                                                                  <w:marTop w:val="60"/>
                                                                  <w:marBottom w:val="0"/>
                                                                  <w:divBdr>
                                                                    <w:top w:val="none" w:sz="0" w:space="0" w:color="auto"/>
                                                                    <w:left w:val="none" w:sz="0" w:space="0" w:color="auto"/>
                                                                    <w:bottom w:val="none" w:sz="0" w:space="0" w:color="auto"/>
                                                                    <w:right w:val="none" w:sz="0" w:space="0" w:color="auto"/>
                                                                  </w:divBdr>
                                                                </w:div>
                                                                <w:div w:id="531303652">
                                                                  <w:marLeft w:val="0"/>
                                                                  <w:marRight w:val="0"/>
                                                                  <w:marTop w:val="0"/>
                                                                  <w:marBottom w:val="0"/>
                                                                  <w:divBdr>
                                                                    <w:top w:val="none" w:sz="0" w:space="0" w:color="auto"/>
                                                                    <w:left w:val="none" w:sz="0" w:space="0" w:color="auto"/>
                                                                    <w:bottom w:val="none" w:sz="0" w:space="0" w:color="auto"/>
                                                                    <w:right w:val="none" w:sz="0" w:space="0" w:color="auto"/>
                                                                  </w:divBdr>
                                                                  <w:divsChild>
                                                                    <w:div w:id="710495064">
                                                                      <w:marLeft w:val="0"/>
                                                                      <w:marRight w:val="0"/>
                                                                      <w:marTop w:val="0"/>
                                                                      <w:marBottom w:val="0"/>
                                                                      <w:divBdr>
                                                                        <w:top w:val="none" w:sz="0" w:space="0" w:color="auto"/>
                                                                        <w:left w:val="none" w:sz="0" w:space="0" w:color="auto"/>
                                                                        <w:bottom w:val="none" w:sz="0" w:space="0" w:color="auto"/>
                                                                        <w:right w:val="none" w:sz="0" w:space="0" w:color="auto"/>
                                                                      </w:divBdr>
                                                                      <w:divsChild>
                                                                        <w:div w:id="1095519182">
                                                                          <w:marLeft w:val="0"/>
                                                                          <w:marRight w:val="0"/>
                                                                          <w:marTop w:val="0"/>
                                                                          <w:marBottom w:val="0"/>
                                                                          <w:divBdr>
                                                                            <w:top w:val="none" w:sz="0" w:space="0" w:color="auto"/>
                                                                            <w:left w:val="none" w:sz="0" w:space="0" w:color="auto"/>
                                                                            <w:bottom w:val="none" w:sz="0" w:space="0" w:color="auto"/>
                                                                            <w:right w:val="none" w:sz="0" w:space="0" w:color="auto"/>
                                                                          </w:divBdr>
                                                                          <w:divsChild>
                                                                            <w:div w:id="141771495">
                                                                              <w:marLeft w:val="0"/>
                                                                              <w:marRight w:val="0"/>
                                                                              <w:marTop w:val="0"/>
                                                                              <w:marBottom w:val="0"/>
                                                                              <w:divBdr>
                                                                                <w:top w:val="none" w:sz="0" w:space="0" w:color="auto"/>
                                                                                <w:left w:val="none" w:sz="0" w:space="0" w:color="auto"/>
                                                                                <w:bottom w:val="none" w:sz="0" w:space="0" w:color="auto"/>
                                                                                <w:right w:val="none" w:sz="0" w:space="0" w:color="auto"/>
                                                                              </w:divBdr>
                                                                              <w:divsChild>
                                                                                <w:div w:id="1255632017">
                                                                                  <w:marLeft w:val="105"/>
                                                                                  <w:marRight w:val="105"/>
                                                                                  <w:marTop w:val="90"/>
                                                                                  <w:marBottom w:val="150"/>
                                                                                  <w:divBdr>
                                                                                    <w:top w:val="none" w:sz="0" w:space="0" w:color="auto"/>
                                                                                    <w:left w:val="none" w:sz="0" w:space="0" w:color="auto"/>
                                                                                    <w:bottom w:val="none" w:sz="0" w:space="0" w:color="auto"/>
                                                                                    <w:right w:val="none" w:sz="0" w:space="0" w:color="auto"/>
                                                                                  </w:divBdr>
                                                                                </w:div>
                                                                                <w:div w:id="607200538">
                                                                                  <w:marLeft w:val="105"/>
                                                                                  <w:marRight w:val="105"/>
                                                                                  <w:marTop w:val="90"/>
                                                                                  <w:marBottom w:val="150"/>
                                                                                  <w:divBdr>
                                                                                    <w:top w:val="none" w:sz="0" w:space="0" w:color="auto"/>
                                                                                    <w:left w:val="none" w:sz="0" w:space="0" w:color="auto"/>
                                                                                    <w:bottom w:val="none" w:sz="0" w:space="0" w:color="auto"/>
                                                                                    <w:right w:val="none" w:sz="0" w:space="0" w:color="auto"/>
                                                                                  </w:divBdr>
                                                                                </w:div>
                                                                                <w:div w:id="1483892498">
                                                                                  <w:marLeft w:val="105"/>
                                                                                  <w:marRight w:val="105"/>
                                                                                  <w:marTop w:val="90"/>
                                                                                  <w:marBottom w:val="150"/>
                                                                                  <w:divBdr>
                                                                                    <w:top w:val="none" w:sz="0" w:space="0" w:color="auto"/>
                                                                                    <w:left w:val="none" w:sz="0" w:space="0" w:color="auto"/>
                                                                                    <w:bottom w:val="none" w:sz="0" w:space="0" w:color="auto"/>
                                                                                    <w:right w:val="none" w:sz="0" w:space="0" w:color="auto"/>
                                                                                  </w:divBdr>
                                                                                </w:div>
                                                                                <w:div w:id="1096831536">
                                                                                  <w:marLeft w:val="105"/>
                                                                                  <w:marRight w:val="105"/>
                                                                                  <w:marTop w:val="90"/>
                                                                                  <w:marBottom w:val="150"/>
                                                                                  <w:divBdr>
                                                                                    <w:top w:val="none" w:sz="0" w:space="0" w:color="auto"/>
                                                                                    <w:left w:val="none" w:sz="0" w:space="0" w:color="auto"/>
                                                                                    <w:bottom w:val="none" w:sz="0" w:space="0" w:color="auto"/>
                                                                                    <w:right w:val="none" w:sz="0" w:space="0" w:color="auto"/>
                                                                                  </w:divBdr>
                                                                                </w:div>
                                                                                <w:div w:id="208734458">
                                                                                  <w:marLeft w:val="105"/>
                                                                                  <w:marRight w:val="105"/>
                                                                                  <w:marTop w:val="90"/>
                                                                                  <w:marBottom w:val="150"/>
                                                                                  <w:divBdr>
                                                                                    <w:top w:val="none" w:sz="0" w:space="0" w:color="auto"/>
                                                                                    <w:left w:val="none" w:sz="0" w:space="0" w:color="auto"/>
                                                                                    <w:bottom w:val="none" w:sz="0" w:space="0" w:color="auto"/>
                                                                                    <w:right w:val="none" w:sz="0" w:space="0" w:color="auto"/>
                                                                                  </w:divBdr>
                                                                                </w:div>
                                                                                <w:div w:id="1677030822">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5495578">
          <w:marLeft w:val="0"/>
          <w:marRight w:val="0"/>
          <w:marTop w:val="0"/>
          <w:marBottom w:val="0"/>
          <w:divBdr>
            <w:top w:val="none" w:sz="0" w:space="0" w:color="auto"/>
            <w:left w:val="none" w:sz="0" w:space="0" w:color="auto"/>
            <w:bottom w:val="none" w:sz="0" w:space="0" w:color="auto"/>
            <w:right w:val="none" w:sz="0" w:space="0" w:color="auto"/>
          </w:divBdr>
          <w:divsChild>
            <w:div w:id="1539465072">
              <w:marLeft w:val="0"/>
              <w:marRight w:val="0"/>
              <w:marTop w:val="0"/>
              <w:marBottom w:val="0"/>
              <w:divBdr>
                <w:top w:val="none" w:sz="0" w:space="0" w:color="auto"/>
                <w:left w:val="none" w:sz="0" w:space="0" w:color="auto"/>
                <w:bottom w:val="none" w:sz="0" w:space="0" w:color="auto"/>
                <w:right w:val="none" w:sz="0" w:space="0" w:color="auto"/>
              </w:divBdr>
              <w:divsChild>
                <w:div w:id="164380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105799">
      <w:bodyDiv w:val="1"/>
      <w:marLeft w:val="0"/>
      <w:marRight w:val="0"/>
      <w:marTop w:val="0"/>
      <w:marBottom w:val="0"/>
      <w:divBdr>
        <w:top w:val="none" w:sz="0" w:space="0" w:color="auto"/>
        <w:left w:val="none" w:sz="0" w:space="0" w:color="auto"/>
        <w:bottom w:val="none" w:sz="0" w:space="0" w:color="auto"/>
        <w:right w:val="none" w:sz="0" w:space="0" w:color="auto"/>
      </w:divBdr>
      <w:divsChild>
        <w:div w:id="1452552421">
          <w:marLeft w:val="0"/>
          <w:marRight w:val="0"/>
          <w:marTop w:val="0"/>
          <w:marBottom w:val="0"/>
          <w:divBdr>
            <w:top w:val="none" w:sz="0" w:space="0" w:color="auto"/>
            <w:left w:val="none" w:sz="0" w:space="0" w:color="auto"/>
            <w:bottom w:val="none" w:sz="0" w:space="0" w:color="auto"/>
            <w:right w:val="none" w:sz="0" w:space="0" w:color="auto"/>
          </w:divBdr>
          <w:divsChild>
            <w:div w:id="415372045">
              <w:marLeft w:val="0"/>
              <w:marRight w:val="0"/>
              <w:marTop w:val="0"/>
              <w:marBottom w:val="0"/>
              <w:divBdr>
                <w:top w:val="none" w:sz="0" w:space="0" w:color="auto"/>
                <w:left w:val="none" w:sz="0" w:space="0" w:color="auto"/>
                <w:bottom w:val="none" w:sz="0" w:space="0" w:color="auto"/>
                <w:right w:val="none" w:sz="0" w:space="0" w:color="auto"/>
              </w:divBdr>
              <w:divsChild>
                <w:div w:id="1422336210">
                  <w:marLeft w:val="0"/>
                  <w:marRight w:val="0"/>
                  <w:marTop w:val="0"/>
                  <w:marBottom w:val="0"/>
                  <w:divBdr>
                    <w:top w:val="none" w:sz="0" w:space="0" w:color="auto"/>
                    <w:left w:val="none" w:sz="0" w:space="0" w:color="auto"/>
                    <w:bottom w:val="none" w:sz="0" w:space="0" w:color="auto"/>
                    <w:right w:val="none" w:sz="0" w:space="0" w:color="auto"/>
                  </w:divBdr>
                  <w:divsChild>
                    <w:div w:id="2017658008">
                      <w:marLeft w:val="0"/>
                      <w:marRight w:val="-105"/>
                      <w:marTop w:val="0"/>
                      <w:marBottom w:val="0"/>
                      <w:divBdr>
                        <w:top w:val="none" w:sz="0" w:space="0" w:color="auto"/>
                        <w:left w:val="none" w:sz="0" w:space="0" w:color="auto"/>
                        <w:bottom w:val="none" w:sz="0" w:space="0" w:color="auto"/>
                        <w:right w:val="none" w:sz="0" w:space="0" w:color="auto"/>
                      </w:divBdr>
                      <w:divsChild>
                        <w:div w:id="1108508093">
                          <w:marLeft w:val="0"/>
                          <w:marRight w:val="0"/>
                          <w:marTop w:val="0"/>
                          <w:marBottom w:val="0"/>
                          <w:divBdr>
                            <w:top w:val="none" w:sz="0" w:space="0" w:color="auto"/>
                            <w:left w:val="none" w:sz="0" w:space="0" w:color="auto"/>
                            <w:bottom w:val="none" w:sz="0" w:space="0" w:color="auto"/>
                            <w:right w:val="none" w:sz="0" w:space="0" w:color="auto"/>
                          </w:divBdr>
                          <w:divsChild>
                            <w:div w:id="1152984755">
                              <w:marLeft w:val="0"/>
                              <w:marRight w:val="0"/>
                              <w:marTop w:val="0"/>
                              <w:marBottom w:val="0"/>
                              <w:divBdr>
                                <w:top w:val="none" w:sz="0" w:space="0" w:color="auto"/>
                                <w:left w:val="none" w:sz="0" w:space="0" w:color="auto"/>
                                <w:bottom w:val="none" w:sz="0" w:space="0" w:color="auto"/>
                                <w:right w:val="none" w:sz="0" w:space="0" w:color="auto"/>
                              </w:divBdr>
                              <w:divsChild>
                                <w:div w:id="1031497070">
                                  <w:marLeft w:val="0"/>
                                  <w:marRight w:val="0"/>
                                  <w:marTop w:val="0"/>
                                  <w:marBottom w:val="0"/>
                                  <w:divBdr>
                                    <w:top w:val="none" w:sz="0" w:space="0" w:color="auto"/>
                                    <w:left w:val="none" w:sz="0" w:space="0" w:color="auto"/>
                                    <w:bottom w:val="none" w:sz="0" w:space="0" w:color="auto"/>
                                    <w:right w:val="none" w:sz="0" w:space="0" w:color="auto"/>
                                  </w:divBdr>
                                  <w:divsChild>
                                    <w:div w:id="2092268281">
                                      <w:marLeft w:val="750"/>
                                      <w:marRight w:val="0"/>
                                      <w:marTop w:val="0"/>
                                      <w:marBottom w:val="0"/>
                                      <w:divBdr>
                                        <w:top w:val="none" w:sz="0" w:space="0" w:color="auto"/>
                                        <w:left w:val="none" w:sz="0" w:space="0" w:color="auto"/>
                                        <w:bottom w:val="none" w:sz="0" w:space="0" w:color="auto"/>
                                        <w:right w:val="none" w:sz="0" w:space="0" w:color="auto"/>
                                      </w:divBdr>
                                      <w:divsChild>
                                        <w:div w:id="959261495">
                                          <w:marLeft w:val="0"/>
                                          <w:marRight w:val="0"/>
                                          <w:marTop w:val="0"/>
                                          <w:marBottom w:val="0"/>
                                          <w:divBdr>
                                            <w:top w:val="none" w:sz="0" w:space="0" w:color="auto"/>
                                            <w:left w:val="none" w:sz="0" w:space="0" w:color="auto"/>
                                            <w:bottom w:val="none" w:sz="0" w:space="0" w:color="auto"/>
                                            <w:right w:val="none" w:sz="0" w:space="0" w:color="auto"/>
                                          </w:divBdr>
                                          <w:divsChild>
                                            <w:div w:id="1980113924">
                                              <w:marLeft w:val="0"/>
                                              <w:marRight w:val="0"/>
                                              <w:marTop w:val="0"/>
                                              <w:marBottom w:val="0"/>
                                              <w:divBdr>
                                                <w:top w:val="none" w:sz="0" w:space="0" w:color="auto"/>
                                                <w:left w:val="none" w:sz="0" w:space="0" w:color="auto"/>
                                                <w:bottom w:val="none" w:sz="0" w:space="0" w:color="auto"/>
                                                <w:right w:val="none" w:sz="0" w:space="0" w:color="auto"/>
                                              </w:divBdr>
                                              <w:divsChild>
                                                <w:div w:id="1967812619">
                                                  <w:marLeft w:val="0"/>
                                                  <w:marRight w:val="0"/>
                                                  <w:marTop w:val="0"/>
                                                  <w:marBottom w:val="0"/>
                                                  <w:divBdr>
                                                    <w:top w:val="none" w:sz="0" w:space="0" w:color="auto"/>
                                                    <w:left w:val="none" w:sz="0" w:space="0" w:color="auto"/>
                                                    <w:bottom w:val="none" w:sz="0" w:space="0" w:color="auto"/>
                                                    <w:right w:val="none" w:sz="0" w:space="0" w:color="auto"/>
                                                  </w:divBdr>
                                                  <w:divsChild>
                                                    <w:div w:id="100224208">
                                                      <w:marLeft w:val="0"/>
                                                      <w:marRight w:val="0"/>
                                                      <w:marTop w:val="0"/>
                                                      <w:marBottom w:val="0"/>
                                                      <w:divBdr>
                                                        <w:top w:val="none" w:sz="0" w:space="0" w:color="auto"/>
                                                        <w:left w:val="none" w:sz="0" w:space="0" w:color="auto"/>
                                                        <w:bottom w:val="none" w:sz="0" w:space="0" w:color="auto"/>
                                                        <w:right w:val="none" w:sz="0" w:space="0" w:color="auto"/>
                                                      </w:divBdr>
                                                      <w:divsChild>
                                                        <w:div w:id="773789334">
                                                          <w:marLeft w:val="0"/>
                                                          <w:marRight w:val="0"/>
                                                          <w:marTop w:val="0"/>
                                                          <w:marBottom w:val="0"/>
                                                          <w:divBdr>
                                                            <w:top w:val="none" w:sz="0" w:space="0" w:color="auto"/>
                                                            <w:left w:val="none" w:sz="0" w:space="0" w:color="auto"/>
                                                            <w:bottom w:val="none" w:sz="0" w:space="0" w:color="auto"/>
                                                            <w:right w:val="none" w:sz="0" w:space="0" w:color="auto"/>
                                                          </w:divBdr>
                                                          <w:divsChild>
                                                            <w:div w:id="1415977103">
                                                              <w:marLeft w:val="0"/>
                                                              <w:marRight w:val="0"/>
                                                              <w:marTop w:val="0"/>
                                                              <w:marBottom w:val="0"/>
                                                              <w:divBdr>
                                                                <w:top w:val="none" w:sz="0" w:space="0" w:color="auto"/>
                                                                <w:left w:val="none" w:sz="0" w:space="0" w:color="auto"/>
                                                                <w:bottom w:val="none" w:sz="0" w:space="0" w:color="auto"/>
                                                                <w:right w:val="none" w:sz="0" w:space="0" w:color="auto"/>
                                                              </w:divBdr>
                                                              <w:divsChild>
                                                                <w:div w:id="13504831">
                                                                  <w:marLeft w:val="0"/>
                                                                  <w:marRight w:val="0"/>
                                                                  <w:marTop w:val="0"/>
                                                                  <w:marBottom w:val="0"/>
                                                                  <w:divBdr>
                                                                    <w:top w:val="none" w:sz="0" w:space="0" w:color="auto"/>
                                                                    <w:left w:val="none" w:sz="0" w:space="0" w:color="auto"/>
                                                                    <w:bottom w:val="none" w:sz="0" w:space="0" w:color="auto"/>
                                                                    <w:right w:val="none" w:sz="0" w:space="0" w:color="auto"/>
                                                                  </w:divBdr>
                                                                  <w:divsChild>
                                                                    <w:div w:id="1638686026">
                                                                      <w:marLeft w:val="0"/>
                                                                      <w:marRight w:val="0"/>
                                                                      <w:marTop w:val="0"/>
                                                                      <w:marBottom w:val="0"/>
                                                                      <w:divBdr>
                                                                        <w:top w:val="none" w:sz="0" w:space="0" w:color="auto"/>
                                                                        <w:left w:val="none" w:sz="0" w:space="0" w:color="auto"/>
                                                                        <w:bottom w:val="none" w:sz="0" w:space="0" w:color="auto"/>
                                                                        <w:right w:val="none" w:sz="0" w:space="0" w:color="auto"/>
                                                                      </w:divBdr>
                                                                      <w:divsChild>
                                                                        <w:div w:id="332611728">
                                                                          <w:marLeft w:val="0"/>
                                                                          <w:marRight w:val="0"/>
                                                                          <w:marTop w:val="0"/>
                                                                          <w:marBottom w:val="0"/>
                                                                          <w:divBdr>
                                                                            <w:top w:val="none" w:sz="0" w:space="0" w:color="auto"/>
                                                                            <w:left w:val="none" w:sz="0" w:space="0" w:color="auto"/>
                                                                            <w:bottom w:val="none" w:sz="0" w:space="0" w:color="auto"/>
                                                                            <w:right w:val="none" w:sz="0" w:space="0" w:color="auto"/>
                                                                          </w:divBdr>
                                                                          <w:divsChild>
                                                                            <w:div w:id="10534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095769">
                                                                  <w:marLeft w:val="0"/>
                                                                  <w:marRight w:val="0"/>
                                                                  <w:marTop w:val="60"/>
                                                                  <w:marBottom w:val="0"/>
                                                                  <w:divBdr>
                                                                    <w:top w:val="none" w:sz="0" w:space="0" w:color="auto"/>
                                                                    <w:left w:val="none" w:sz="0" w:space="0" w:color="auto"/>
                                                                    <w:bottom w:val="none" w:sz="0" w:space="0" w:color="auto"/>
                                                                    <w:right w:val="none" w:sz="0" w:space="0" w:color="auto"/>
                                                                  </w:divBdr>
                                                                </w:div>
                                                                <w:div w:id="1809979589">
                                                                  <w:marLeft w:val="0"/>
                                                                  <w:marRight w:val="0"/>
                                                                  <w:marTop w:val="0"/>
                                                                  <w:marBottom w:val="0"/>
                                                                  <w:divBdr>
                                                                    <w:top w:val="none" w:sz="0" w:space="0" w:color="auto"/>
                                                                    <w:left w:val="none" w:sz="0" w:space="0" w:color="auto"/>
                                                                    <w:bottom w:val="none" w:sz="0" w:space="0" w:color="auto"/>
                                                                    <w:right w:val="none" w:sz="0" w:space="0" w:color="auto"/>
                                                                  </w:divBdr>
                                                                  <w:divsChild>
                                                                    <w:div w:id="1383286288">
                                                                      <w:marLeft w:val="0"/>
                                                                      <w:marRight w:val="0"/>
                                                                      <w:marTop w:val="0"/>
                                                                      <w:marBottom w:val="0"/>
                                                                      <w:divBdr>
                                                                        <w:top w:val="none" w:sz="0" w:space="0" w:color="auto"/>
                                                                        <w:left w:val="none" w:sz="0" w:space="0" w:color="auto"/>
                                                                        <w:bottom w:val="none" w:sz="0" w:space="0" w:color="auto"/>
                                                                        <w:right w:val="none" w:sz="0" w:space="0" w:color="auto"/>
                                                                      </w:divBdr>
                                                                      <w:divsChild>
                                                                        <w:div w:id="430197941">
                                                                          <w:marLeft w:val="0"/>
                                                                          <w:marRight w:val="0"/>
                                                                          <w:marTop w:val="0"/>
                                                                          <w:marBottom w:val="0"/>
                                                                          <w:divBdr>
                                                                            <w:top w:val="none" w:sz="0" w:space="0" w:color="auto"/>
                                                                            <w:left w:val="none" w:sz="0" w:space="0" w:color="auto"/>
                                                                            <w:bottom w:val="none" w:sz="0" w:space="0" w:color="auto"/>
                                                                            <w:right w:val="none" w:sz="0" w:space="0" w:color="auto"/>
                                                                          </w:divBdr>
                                                                          <w:divsChild>
                                                                            <w:div w:id="325715886">
                                                                              <w:marLeft w:val="0"/>
                                                                              <w:marRight w:val="0"/>
                                                                              <w:marTop w:val="0"/>
                                                                              <w:marBottom w:val="0"/>
                                                                              <w:divBdr>
                                                                                <w:top w:val="none" w:sz="0" w:space="0" w:color="auto"/>
                                                                                <w:left w:val="none" w:sz="0" w:space="0" w:color="auto"/>
                                                                                <w:bottom w:val="none" w:sz="0" w:space="0" w:color="auto"/>
                                                                                <w:right w:val="none" w:sz="0" w:space="0" w:color="auto"/>
                                                                              </w:divBdr>
                                                                              <w:divsChild>
                                                                                <w:div w:id="1922176070">
                                                                                  <w:marLeft w:val="105"/>
                                                                                  <w:marRight w:val="105"/>
                                                                                  <w:marTop w:val="90"/>
                                                                                  <w:marBottom w:val="150"/>
                                                                                  <w:divBdr>
                                                                                    <w:top w:val="none" w:sz="0" w:space="0" w:color="auto"/>
                                                                                    <w:left w:val="none" w:sz="0" w:space="0" w:color="auto"/>
                                                                                    <w:bottom w:val="none" w:sz="0" w:space="0" w:color="auto"/>
                                                                                    <w:right w:val="none" w:sz="0" w:space="0" w:color="auto"/>
                                                                                  </w:divBdr>
                                                                                </w:div>
                                                                                <w:div w:id="1059210752">
                                                                                  <w:marLeft w:val="105"/>
                                                                                  <w:marRight w:val="105"/>
                                                                                  <w:marTop w:val="90"/>
                                                                                  <w:marBottom w:val="150"/>
                                                                                  <w:divBdr>
                                                                                    <w:top w:val="none" w:sz="0" w:space="0" w:color="auto"/>
                                                                                    <w:left w:val="none" w:sz="0" w:space="0" w:color="auto"/>
                                                                                    <w:bottom w:val="none" w:sz="0" w:space="0" w:color="auto"/>
                                                                                    <w:right w:val="none" w:sz="0" w:space="0" w:color="auto"/>
                                                                                  </w:divBdr>
                                                                                </w:div>
                                                                                <w:div w:id="231745220">
                                                                                  <w:marLeft w:val="105"/>
                                                                                  <w:marRight w:val="105"/>
                                                                                  <w:marTop w:val="90"/>
                                                                                  <w:marBottom w:val="150"/>
                                                                                  <w:divBdr>
                                                                                    <w:top w:val="none" w:sz="0" w:space="0" w:color="auto"/>
                                                                                    <w:left w:val="none" w:sz="0" w:space="0" w:color="auto"/>
                                                                                    <w:bottom w:val="none" w:sz="0" w:space="0" w:color="auto"/>
                                                                                    <w:right w:val="none" w:sz="0" w:space="0" w:color="auto"/>
                                                                                  </w:divBdr>
                                                                                </w:div>
                                                                                <w:div w:id="1124077985">
                                                                                  <w:marLeft w:val="105"/>
                                                                                  <w:marRight w:val="105"/>
                                                                                  <w:marTop w:val="90"/>
                                                                                  <w:marBottom w:val="150"/>
                                                                                  <w:divBdr>
                                                                                    <w:top w:val="none" w:sz="0" w:space="0" w:color="auto"/>
                                                                                    <w:left w:val="none" w:sz="0" w:space="0" w:color="auto"/>
                                                                                    <w:bottom w:val="none" w:sz="0" w:space="0" w:color="auto"/>
                                                                                    <w:right w:val="none" w:sz="0" w:space="0" w:color="auto"/>
                                                                                  </w:divBdr>
                                                                                </w:div>
                                                                                <w:div w:id="1371492447">
                                                                                  <w:marLeft w:val="105"/>
                                                                                  <w:marRight w:val="105"/>
                                                                                  <w:marTop w:val="90"/>
                                                                                  <w:marBottom w:val="150"/>
                                                                                  <w:divBdr>
                                                                                    <w:top w:val="none" w:sz="0" w:space="0" w:color="auto"/>
                                                                                    <w:left w:val="none" w:sz="0" w:space="0" w:color="auto"/>
                                                                                    <w:bottom w:val="none" w:sz="0" w:space="0" w:color="auto"/>
                                                                                    <w:right w:val="none" w:sz="0" w:space="0" w:color="auto"/>
                                                                                  </w:divBdr>
                                                                                </w:div>
                                                                                <w:div w:id="2029522198">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7389080">
          <w:marLeft w:val="0"/>
          <w:marRight w:val="0"/>
          <w:marTop w:val="0"/>
          <w:marBottom w:val="0"/>
          <w:divBdr>
            <w:top w:val="none" w:sz="0" w:space="0" w:color="auto"/>
            <w:left w:val="none" w:sz="0" w:space="0" w:color="auto"/>
            <w:bottom w:val="none" w:sz="0" w:space="0" w:color="auto"/>
            <w:right w:val="none" w:sz="0" w:space="0" w:color="auto"/>
          </w:divBdr>
          <w:divsChild>
            <w:div w:id="174393162">
              <w:marLeft w:val="0"/>
              <w:marRight w:val="0"/>
              <w:marTop w:val="0"/>
              <w:marBottom w:val="0"/>
              <w:divBdr>
                <w:top w:val="none" w:sz="0" w:space="0" w:color="auto"/>
                <w:left w:val="none" w:sz="0" w:space="0" w:color="auto"/>
                <w:bottom w:val="none" w:sz="0" w:space="0" w:color="auto"/>
                <w:right w:val="none" w:sz="0" w:space="0" w:color="auto"/>
              </w:divBdr>
              <w:divsChild>
                <w:div w:id="141901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929400">
      <w:bodyDiv w:val="1"/>
      <w:marLeft w:val="0"/>
      <w:marRight w:val="0"/>
      <w:marTop w:val="0"/>
      <w:marBottom w:val="0"/>
      <w:divBdr>
        <w:top w:val="none" w:sz="0" w:space="0" w:color="auto"/>
        <w:left w:val="none" w:sz="0" w:space="0" w:color="auto"/>
        <w:bottom w:val="none" w:sz="0" w:space="0" w:color="auto"/>
        <w:right w:val="none" w:sz="0" w:space="0" w:color="auto"/>
      </w:divBdr>
    </w:div>
    <w:div w:id="1802772735">
      <w:bodyDiv w:val="1"/>
      <w:marLeft w:val="0"/>
      <w:marRight w:val="0"/>
      <w:marTop w:val="0"/>
      <w:marBottom w:val="0"/>
      <w:divBdr>
        <w:top w:val="none" w:sz="0" w:space="0" w:color="auto"/>
        <w:left w:val="none" w:sz="0" w:space="0" w:color="auto"/>
        <w:bottom w:val="none" w:sz="0" w:space="0" w:color="auto"/>
        <w:right w:val="none" w:sz="0" w:space="0" w:color="auto"/>
      </w:divBdr>
    </w:div>
    <w:div w:id="1808159678">
      <w:bodyDiv w:val="1"/>
      <w:marLeft w:val="0"/>
      <w:marRight w:val="0"/>
      <w:marTop w:val="0"/>
      <w:marBottom w:val="0"/>
      <w:divBdr>
        <w:top w:val="none" w:sz="0" w:space="0" w:color="auto"/>
        <w:left w:val="none" w:sz="0" w:space="0" w:color="auto"/>
        <w:bottom w:val="none" w:sz="0" w:space="0" w:color="auto"/>
        <w:right w:val="none" w:sz="0" w:space="0" w:color="auto"/>
      </w:divBdr>
    </w:div>
    <w:div w:id="1833258495">
      <w:bodyDiv w:val="1"/>
      <w:marLeft w:val="0"/>
      <w:marRight w:val="0"/>
      <w:marTop w:val="0"/>
      <w:marBottom w:val="0"/>
      <w:divBdr>
        <w:top w:val="none" w:sz="0" w:space="0" w:color="auto"/>
        <w:left w:val="none" w:sz="0" w:space="0" w:color="auto"/>
        <w:bottom w:val="none" w:sz="0" w:space="0" w:color="auto"/>
        <w:right w:val="none" w:sz="0" w:space="0" w:color="auto"/>
      </w:divBdr>
    </w:div>
    <w:div w:id="192741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E5B83-D4BB-4EBF-B2AF-79369F8FF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3345</TotalTime>
  <Pages>6</Pages>
  <Words>1684</Words>
  <Characters>9602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Administrator</cp:lastModifiedBy>
  <cp:revision>258</cp:revision>
  <cp:lastPrinted>2026-06-08T03:02:00Z</cp:lastPrinted>
  <dcterms:created xsi:type="dcterms:W3CDTF">2022-01-04T02:58:00Z</dcterms:created>
  <dcterms:modified xsi:type="dcterms:W3CDTF">2026-06-18T08:11:00Z</dcterms:modified>
</cp:coreProperties>
</file>